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D0E" w:rsidRDefault="00795201">
      <w:pPr>
        <w:pStyle w:val="Heading2"/>
        <w:rPr>
          <w:b w:val="0"/>
          <w:sz w:val="22"/>
          <w:szCs w:val="22"/>
        </w:rPr>
      </w:pPr>
      <w:r w:rsidRPr="00795201">
        <w:rPr>
          <w:b w:val="0"/>
          <w:sz w:val="22"/>
          <w:szCs w:val="22"/>
        </w:rPr>
        <w:t xml:space="preserve">Date of data collection: </w:t>
      </w:r>
      <w:bookmarkStart w:id="0" w:name="_GoBack"/>
      <w:bookmarkEnd w:id="0"/>
    </w:p>
    <w:p w:rsidR="00543225" w:rsidRPr="006B02D2" w:rsidRDefault="00795201" w:rsidP="00543225">
      <w:pPr>
        <w:pStyle w:val="Heading2"/>
        <w:rPr>
          <w:rStyle w:val="Heading2Char"/>
          <w:rFonts w:cs="Arial"/>
          <w:b/>
          <w:bCs/>
          <w:iCs/>
          <w:sz w:val="22"/>
          <w:szCs w:val="22"/>
        </w:rPr>
      </w:pPr>
      <w:r w:rsidRPr="00795201">
        <w:rPr>
          <w:rFonts w:cs="Arial"/>
          <w:sz w:val="22"/>
          <w:szCs w:val="22"/>
        </w:rPr>
        <w:t>Pain Indicator</w:t>
      </w:r>
      <w:r w:rsidR="00573DAA">
        <w:rPr>
          <w:rFonts w:cs="Arial"/>
          <w:sz w:val="22"/>
          <w:szCs w:val="22"/>
        </w:rPr>
        <w:t>:</w:t>
      </w:r>
    </w:p>
    <w:p w:rsidR="00B04660" w:rsidRPr="006B02D2" w:rsidRDefault="00543225" w:rsidP="00D81568">
      <w:pPr>
        <w:pStyle w:val="ListParagraph"/>
        <w:numPr>
          <w:ilvl w:val="0"/>
          <w:numId w:val="32"/>
        </w:numPr>
        <w:rPr>
          <w:rFonts w:cs="Arial"/>
          <w:szCs w:val="22"/>
        </w:rPr>
      </w:pPr>
      <w:r w:rsidRPr="006B02D2">
        <w:rPr>
          <w:rFonts w:cs="Arial"/>
          <w:szCs w:val="22"/>
        </w:rPr>
        <w:t>Have you had any pain during the last seven</w:t>
      </w:r>
      <w:r w:rsidRPr="006B02D2">
        <w:rPr>
          <w:rStyle w:val="Heading2Char"/>
          <w:rFonts w:cs="Arial"/>
          <w:b w:val="0"/>
          <w:sz w:val="22"/>
          <w:szCs w:val="22"/>
        </w:rPr>
        <w:t xml:space="preserve"> </w:t>
      </w:r>
      <w:r w:rsidRPr="006B02D2">
        <w:rPr>
          <w:rFonts w:cs="Arial"/>
          <w:szCs w:val="22"/>
        </w:rPr>
        <w:t>days including today?</w:t>
      </w:r>
    </w:p>
    <w:bookmarkStart w:id="1" w:name="Check2"/>
    <w:p w:rsidR="00326FD0" w:rsidRDefault="000A3826" w:rsidP="007459C2">
      <w:pPr>
        <w:ind w:left="180" w:firstLine="540"/>
        <w:rPr>
          <w:rFonts w:cs="Arial"/>
          <w:szCs w:val="22"/>
        </w:rPr>
      </w:pPr>
      <w:r w:rsidRPr="00795201">
        <w:rPr>
          <w:rFonts w:cs="Arial"/>
          <w:szCs w:val="22"/>
        </w:rPr>
        <w:fldChar w:fldCharType="begin">
          <w:ffData>
            <w:name w:val="Check2"/>
            <w:enabled/>
            <w:calcOnExit w:val="0"/>
            <w:helpText w:type="text" w:val="No"/>
            <w:statusText w:type="text" w:val="No"/>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Pr="00795201">
        <w:rPr>
          <w:rFonts w:cs="Arial"/>
          <w:szCs w:val="22"/>
        </w:rPr>
        <w:fldChar w:fldCharType="end"/>
      </w:r>
      <w:bookmarkEnd w:id="1"/>
      <w:r w:rsidR="00795201" w:rsidRPr="00795201">
        <w:rPr>
          <w:rFonts w:cs="Arial"/>
          <w:szCs w:val="22"/>
        </w:rPr>
        <w:t xml:space="preserve"> </w:t>
      </w:r>
      <w:r w:rsidR="005E77DA" w:rsidRPr="006B02D2">
        <w:rPr>
          <w:rFonts w:cs="Arial"/>
          <w:szCs w:val="22"/>
        </w:rPr>
        <w:t>No</w:t>
      </w:r>
      <w:r w:rsidR="00637CEA" w:rsidRPr="006B02D2">
        <w:rPr>
          <w:rFonts w:cs="Arial"/>
          <w:szCs w:val="22"/>
        </w:rPr>
        <w:t xml:space="preserve"> </w:t>
      </w:r>
      <w:r w:rsidRPr="007A5F68">
        <w:rPr>
          <w:rFonts w:cs="Arial"/>
          <w:szCs w:val="22"/>
        </w:rPr>
        <w:fldChar w:fldCharType="begin">
          <w:ffData>
            <w:name w:val=""/>
            <w:enabled/>
            <w:calcOnExit w:val="0"/>
            <w:helpText w:type="text" w:val="Yes"/>
            <w:statusText w:type="text" w:val="Yes"/>
            <w:checkBox>
              <w:sizeAuto/>
              <w:default w:val="0"/>
            </w:checkBox>
          </w:ffData>
        </w:fldChar>
      </w:r>
      <w:r w:rsidR="00543225"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5E77DA" w:rsidRPr="007A5F68">
        <w:rPr>
          <w:rFonts w:cs="Arial"/>
          <w:szCs w:val="22"/>
        </w:rPr>
        <w:t xml:space="preserve"> Yes</w:t>
      </w:r>
      <w:r w:rsidR="002778FD" w:rsidRPr="007A5F68">
        <w:rPr>
          <w:rFonts w:cs="Arial"/>
          <w:szCs w:val="22"/>
        </w:rPr>
        <w:t xml:space="preserve"> </w:t>
      </w:r>
    </w:p>
    <w:p w:rsidR="00EB5B20" w:rsidRPr="006B02D2" w:rsidRDefault="00EB5B20" w:rsidP="007459C2">
      <w:pPr>
        <w:ind w:left="180" w:firstLine="540"/>
        <w:rPr>
          <w:rFonts w:cs="Arial"/>
          <w:szCs w:val="22"/>
        </w:rPr>
      </w:pPr>
    </w:p>
    <w:p w:rsidR="002778FD" w:rsidRPr="006B02D2" w:rsidRDefault="002778FD" w:rsidP="00B1102E">
      <w:pPr>
        <w:pStyle w:val="ListParagraph"/>
        <w:numPr>
          <w:ilvl w:val="0"/>
          <w:numId w:val="32"/>
        </w:numPr>
        <w:rPr>
          <w:rFonts w:cs="Arial"/>
          <w:szCs w:val="22"/>
        </w:rPr>
      </w:pPr>
      <w:r w:rsidRPr="006B02D2">
        <w:rPr>
          <w:rFonts w:cs="Arial"/>
          <w:szCs w:val="22"/>
        </w:rPr>
        <w:t>If yes how many different pain problems did you have?</w:t>
      </w:r>
    </w:p>
    <w:p w:rsidR="002778FD" w:rsidRPr="007A5F68" w:rsidRDefault="000A3826" w:rsidP="002778FD">
      <w:pPr>
        <w:ind w:left="180" w:firstLine="540"/>
        <w:rPr>
          <w:rFonts w:cs="Arial"/>
          <w:szCs w:val="22"/>
        </w:rPr>
      </w:pPr>
      <w:r w:rsidRPr="00795201">
        <w:rPr>
          <w:rFonts w:cs="Arial"/>
          <w:szCs w:val="22"/>
        </w:rPr>
        <w:fldChar w:fldCharType="begin">
          <w:ffData>
            <w:name w:val=""/>
            <w:enabled/>
            <w:calcOnExit w:val="0"/>
            <w:helpText w:type="text" w:val="No"/>
            <w:statusText w:type="text" w:val="1"/>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Pr="00795201">
        <w:rPr>
          <w:rFonts w:cs="Arial"/>
          <w:szCs w:val="22"/>
        </w:rPr>
        <w:fldChar w:fldCharType="end"/>
      </w:r>
      <w:r w:rsidR="00795201" w:rsidRPr="00795201">
        <w:rPr>
          <w:rFonts w:cs="Arial"/>
          <w:szCs w:val="22"/>
        </w:rPr>
        <w:t xml:space="preserve"> </w:t>
      </w:r>
      <w:r w:rsidR="002778FD" w:rsidRPr="006B02D2">
        <w:rPr>
          <w:rFonts w:cs="Arial"/>
          <w:szCs w:val="22"/>
        </w:rPr>
        <w:t xml:space="preserve">1 </w:t>
      </w:r>
      <w:r w:rsidRPr="007A5F68">
        <w:rPr>
          <w:rFonts w:cs="Arial"/>
          <w:szCs w:val="22"/>
        </w:rPr>
        <w:fldChar w:fldCharType="begin">
          <w:ffData>
            <w:name w:val=""/>
            <w:enabled/>
            <w:calcOnExit w:val="0"/>
            <w:helpText w:type="text" w:val="Yes"/>
            <w:statusText w:type="text" w:val="2"/>
            <w:checkBox>
              <w:sizeAuto/>
              <w:default w:val="0"/>
            </w:checkBox>
          </w:ffData>
        </w:fldChar>
      </w:r>
      <w:r w:rsidR="002778FD"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2778FD" w:rsidRPr="007A5F68">
        <w:rPr>
          <w:rFonts w:cs="Arial"/>
          <w:szCs w:val="22"/>
        </w:rPr>
        <w:t xml:space="preserve"> 2 </w:t>
      </w:r>
      <w:r w:rsidRPr="007A5F68">
        <w:rPr>
          <w:rFonts w:cs="Arial"/>
          <w:szCs w:val="22"/>
        </w:rPr>
        <w:fldChar w:fldCharType="begin">
          <w:ffData>
            <w:name w:val=""/>
            <w:enabled/>
            <w:calcOnExit w:val="0"/>
            <w:helpText w:type="text" w:val="Yes"/>
            <w:statusText w:type="text" w:val="3"/>
            <w:checkBox>
              <w:sizeAuto/>
              <w:default w:val="0"/>
            </w:checkBox>
          </w:ffData>
        </w:fldChar>
      </w:r>
      <w:r w:rsidR="002778FD"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2778FD" w:rsidRPr="007A5F68">
        <w:rPr>
          <w:rFonts w:cs="Arial"/>
          <w:szCs w:val="22"/>
        </w:rPr>
        <w:t xml:space="preserve"> 3 </w:t>
      </w:r>
      <w:r w:rsidRPr="00795201">
        <w:rPr>
          <w:rFonts w:cs="Arial"/>
          <w:szCs w:val="22"/>
        </w:rPr>
        <w:fldChar w:fldCharType="begin">
          <w:ffData>
            <w:name w:val=""/>
            <w:enabled/>
            <w:calcOnExit w:val="0"/>
            <w:helpText w:type="text" w:val="No"/>
            <w:statusText w:type="text" w:val="4"/>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Pr="00795201">
        <w:rPr>
          <w:rFonts w:cs="Arial"/>
          <w:szCs w:val="22"/>
        </w:rPr>
        <w:fldChar w:fldCharType="end"/>
      </w:r>
      <w:r w:rsidR="00795201" w:rsidRPr="00795201">
        <w:rPr>
          <w:rFonts w:cs="Arial"/>
          <w:szCs w:val="22"/>
        </w:rPr>
        <w:t xml:space="preserve"> </w:t>
      </w:r>
      <w:r w:rsidR="002778FD" w:rsidRPr="006B02D2">
        <w:rPr>
          <w:rFonts w:cs="Arial"/>
          <w:szCs w:val="22"/>
        </w:rPr>
        <w:t xml:space="preserve">4 </w:t>
      </w:r>
      <w:r w:rsidRPr="007A5F68">
        <w:rPr>
          <w:rFonts w:cs="Arial"/>
          <w:szCs w:val="22"/>
        </w:rPr>
        <w:fldChar w:fldCharType="begin">
          <w:ffData>
            <w:name w:val=""/>
            <w:enabled/>
            <w:calcOnExit w:val="0"/>
            <w:helpText w:type="text" w:val="Yes"/>
            <w:statusText w:type="text" w:val="5 or more "/>
            <w:checkBox>
              <w:sizeAuto/>
              <w:default w:val="0"/>
            </w:checkBox>
          </w:ffData>
        </w:fldChar>
      </w:r>
      <w:r w:rsidR="002778FD"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822740" w:rsidRPr="007A5F68">
        <w:rPr>
          <w:rFonts w:cs="Arial"/>
          <w:szCs w:val="22"/>
        </w:rPr>
        <w:t xml:space="preserve"> 5 or more</w:t>
      </w:r>
    </w:p>
    <w:p w:rsidR="002778FD" w:rsidRPr="006B02D2" w:rsidRDefault="00413409" w:rsidP="0067413E">
      <w:pPr>
        <w:pStyle w:val="Heading2"/>
        <w:rPr>
          <w:rFonts w:cs="Arial"/>
          <w:sz w:val="22"/>
          <w:szCs w:val="22"/>
        </w:rPr>
      </w:pPr>
      <w:r>
        <w:rPr>
          <w:rFonts w:cs="Arial"/>
          <w:sz w:val="22"/>
          <w:szCs w:val="22"/>
        </w:rPr>
        <w:t>P</w:t>
      </w:r>
      <w:r w:rsidR="00795201" w:rsidRPr="00795201">
        <w:rPr>
          <w:rFonts w:cs="Arial"/>
          <w:sz w:val="22"/>
          <w:szCs w:val="22"/>
        </w:rPr>
        <w:t>ain Interference</w:t>
      </w:r>
      <w:r w:rsidR="00573DAA">
        <w:rPr>
          <w:rFonts w:cs="Arial"/>
          <w:sz w:val="22"/>
          <w:szCs w:val="22"/>
        </w:rPr>
        <w:t>:</w:t>
      </w:r>
    </w:p>
    <w:p w:rsidR="008B5D0E" w:rsidRPr="0027239F" w:rsidRDefault="0067413E" w:rsidP="0027239F">
      <w:pPr>
        <w:pStyle w:val="ListParagraph"/>
        <w:numPr>
          <w:ilvl w:val="0"/>
          <w:numId w:val="32"/>
        </w:numPr>
        <w:rPr>
          <w:rFonts w:cs="Arial"/>
          <w:szCs w:val="22"/>
        </w:rPr>
      </w:pPr>
      <w:r w:rsidRPr="0027239F">
        <w:rPr>
          <w:rFonts w:cs="Arial"/>
          <w:szCs w:val="22"/>
        </w:rPr>
        <w:t>In general how much has pain interfered with your day to day activities in the last week?</w:t>
      </w:r>
    </w:p>
    <w:p w:rsidR="008B5D0E" w:rsidRDefault="00795201">
      <w:pPr>
        <w:rPr>
          <w:rFonts w:cs="Arial"/>
          <w:szCs w:val="22"/>
        </w:rPr>
      </w:pPr>
      <w:r w:rsidRPr="00795201">
        <w:rPr>
          <w:rFonts w:cs="Arial"/>
          <w:szCs w:val="22"/>
        </w:rPr>
        <w:t>(</w:t>
      </w:r>
      <w:r w:rsidR="008F5F2A" w:rsidRPr="007A5F68">
        <w:rPr>
          <w:rFonts w:cs="Arial"/>
          <w:szCs w:val="22"/>
        </w:rPr>
        <w:t>No interference</w:t>
      </w:r>
      <w:r w:rsidR="00884DE5" w:rsidRPr="007A5F68">
        <w:rPr>
          <w:rFonts w:cs="Arial"/>
          <w:szCs w:val="22"/>
        </w:rPr>
        <w:t xml:space="preserve">) </w:t>
      </w:r>
      <w:r w:rsidR="000A3826" w:rsidRPr="00795201">
        <w:rPr>
          <w:rFonts w:cs="Arial"/>
          <w:szCs w:val="22"/>
        </w:rPr>
        <w:fldChar w:fldCharType="begin">
          <w:ffData>
            <w:name w:val=""/>
            <w:enabled/>
            <w:calcOnExit w:val="0"/>
            <w:helpText w:type="text" w:val="No"/>
            <w:statusText w:type="text" w:val="0 (No interference) "/>
            <w:checkBox>
              <w:sizeAuto/>
              <w:default w:val="0"/>
            </w:checkBox>
          </w:ffData>
        </w:fldChar>
      </w:r>
      <w:r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Pr="00795201">
        <w:rPr>
          <w:rFonts w:cs="Arial"/>
          <w:szCs w:val="22"/>
        </w:rPr>
        <w:t xml:space="preserve"> </w:t>
      </w:r>
      <w:r w:rsidR="0067413E" w:rsidRPr="007A5F68">
        <w:rPr>
          <w:rFonts w:cs="Arial"/>
          <w:szCs w:val="22"/>
        </w:rPr>
        <w:t xml:space="preserve">0 </w:t>
      </w:r>
      <w:r w:rsidR="000A3826" w:rsidRPr="00795201">
        <w:rPr>
          <w:rFonts w:cs="Arial"/>
          <w:szCs w:val="22"/>
        </w:rPr>
        <w:fldChar w:fldCharType="begin">
          <w:ffData>
            <w:name w:val=""/>
            <w:enabled/>
            <w:calcOnExit w:val="0"/>
            <w:helpText w:type="text" w:val="No"/>
            <w:statusText w:type="text" w:val="1"/>
            <w:checkBox>
              <w:sizeAuto/>
              <w:default w:val="0"/>
            </w:checkBox>
          </w:ffData>
        </w:fldChar>
      </w:r>
      <w:r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Pr="00795201">
        <w:rPr>
          <w:rFonts w:cs="Arial"/>
          <w:szCs w:val="22"/>
        </w:rPr>
        <w:t xml:space="preserve"> </w:t>
      </w:r>
      <w:r w:rsidR="0067413E" w:rsidRPr="007A5F68">
        <w:rPr>
          <w:rFonts w:cs="Arial"/>
          <w:szCs w:val="22"/>
        </w:rPr>
        <w:t xml:space="preserve">1 </w:t>
      </w:r>
      <w:r w:rsidR="000A3826" w:rsidRPr="007A5F68">
        <w:rPr>
          <w:rFonts w:cs="Arial"/>
          <w:szCs w:val="22"/>
        </w:rPr>
        <w:fldChar w:fldCharType="begin">
          <w:ffData>
            <w:name w:val=""/>
            <w:enabled/>
            <w:calcOnExit w:val="0"/>
            <w:helpText w:type="text" w:val="Yes"/>
            <w:statusText w:type="text" w:val="2"/>
            <w:checkBox>
              <w:sizeAuto/>
              <w:default w:val="0"/>
            </w:checkBox>
          </w:ffData>
        </w:fldChar>
      </w:r>
      <w:r w:rsidR="0067413E"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67413E" w:rsidRPr="007A5F68">
        <w:rPr>
          <w:rFonts w:cs="Arial"/>
          <w:szCs w:val="22"/>
        </w:rPr>
        <w:t xml:space="preserve"> 2 </w:t>
      </w:r>
      <w:r w:rsidR="000A3826" w:rsidRPr="007A5F68">
        <w:rPr>
          <w:rFonts w:cs="Arial"/>
          <w:szCs w:val="22"/>
        </w:rPr>
        <w:fldChar w:fldCharType="begin">
          <w:ffData>
            <w:name w:val=""/>
            <w:enabled/>
            <w:calcOnExit w:val="0"/>
            <w:helpText w:type="text" w:val="Yes"/>
            <w:statusText w:type="text" w:val="3"/>
            <w:checkBox>
              <w:sizeAuto/>
              <w:default w:val="0"/>
            </w:checkBox>
          </w:ffData>
        </w:fldChar>
      </w:r>
      <w:r w:rsidR="0067413E"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67413E" w:rsidRPr="007A5F68">
        <w:rPr>
          <w:rFonts w:cs="Arial"/>
          <w:szCs w:val="22"/>
        </w:rPr>
        <w:t xml:space="preserve"> 3 </w:t>
      </w:r>
      <w:r w:rsidR="000A3826" w:rsidRPr="00795201">
        <w:rPr>
          <w:rFonts w:cs="Arial"/>
          <w:szCs w:val="22"/>
        </w:rPr>
        <w:fldChar w:fldCharType="begin">
          <w:ffData>
            <w:name w:val=""/>
            <w:enabled/>
            <w:calcOnExit w:val="0"/>
            <w:helpText w:type="text" w:val="No"/>
            <w:statusText w:type="text" w:val="4"/>
            <w:checkBox>
              <w:sizeAuto/>
              <w:default w:val="0"/>
            </w:checkBox>
          </w:ffData>
        </w:fldChar>
      </w:r>
      <w:r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Pr="00795201">
        <w:rPr>
          <w:rFonts w:cs="Arial"/>
          <w:szCs w:val="22"/>
        </w:rPr>
        <w:t xml:space="preserve"> </w:t>
      </w:r>
      <w:r w:rsidR="0067413E" w:rsidRPr="007A5F68">
        <w:rPr>
          <w:rFonts w:cs="Arial"/>
          <w:szCs w:val="22"/>
        </w:rPr>
        <w:t xml:space="preserve">4 </w:t>
      </w:r>
      <w:r w:rsidR="000A3826" w:rsidRPr="007A5F68">
        <w:rPr>
          <w:rFonts w:cs="Arial"/>
          <w:szCs w:val="22"/>
        </w:rPr>
        <w:fldChar w:fldCharType="begin">
          <w:ffData>
            <w:name w:val=""/>
            <w:enabled/>
            <w:calcOnExit w:val="0"/>
            <w:helpText w:type="text" w:val="5"/>
            <w:statusText w:type="text" w:val="5 "/>
            <w:checkBox>
              <w:sizeAuto/>
              <w:default w:val="0"/>
            </w:checkBox>
          </w:ffData>
        </w:fldChar>
      </w:r>
      <w:r w:rsidR="00566F17"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67413E" w:rsidRPr="007A5F68">
        <w:rPr>
          <w:rFonts w:cs="Arial"/>
          <w:szCs w:val="22"/>
        </w:rPr>
        <w:t xml:space="preserve"> 5 </w:t>
      </w:r>
      <w:r w:rsidR="000A3826" w:rsidRPr="00795201">
        <w:rPr>
          <w:rFonts w:cs="Arial"/>
          <w:szCs w:val="22"/>
        </w:rPr>
        <w:fldChar w:fldCharType="begin">
          <w:ffData>
            <w:name w:val=""/>
            <w:enabled/>
            <w:calcOnExit w:val="0"/>
            <w:helpText w:type="text" w:val="6"/>
            <w:statusText w:type="text" w:val="6 "/>
            <w:checkBox>
              <w:sizeAuto/>
              <w:default w:val="0"/>
            </w:checkBox>
          </w:ffData>
        </w:fldChar>
      </w:r>
      <w:r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Pr="00795201">
        <w:rPr>
          <w:rFonts w:cs="Arial"/>
          <w:szCs w:val="22"/>
        </w:rPr>
        <w:t xml:space="preserve"> </w:t>
      </w:r>
      <w:r w:rsidR="0067413E" w:rsidRPr="007A5F68">
        <w:rPr>
          <w:rFonts w:cs="Arial"/>
          <w:szCs w:val="22"/>
        </w:rPr>
        <w:t xml:space="preserve">6 </w:t>
      </w:r>
      <w:r w:rsidR="000A3826" w:rsidRPr="007A5F68">
        <w:rPr>
          <w:rFonts w:cs="Arial"/>
          <w:szCs w:val="22"/>
        </w:rPr>
        <w:fldChar w:fldCharType="begin">
          <w:ffData>
            <w:name w:val="Check3"/>
            <w:enabled/>
            <w:calcOnExit w:val="0"/>
            <w:helpText w:type="text" w:val="7"/>
            <w:statusText w:type="text" w:val="7"/>
            <w:checkBox>
              <w:sizeAuto/>
              <w:default w:val="0"/>
            </w:checkBox>
          </w:ffData>
        </w:fldChar>
      </w:r>
      <w:bookmarkStart w:id="2" w:name="Check3"/>
      <w:r w:rsidR="00566F17"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bookmarkEnd w:id="2"/>
      <w:r w:rsidR="00566F17" w:rsidRPr="007A5F68">
        <w:rPr>
          <w:rFonts w:cs="Arial"/>
          <w:szCs w:val="22"/>
        </w:rPr>
        <w:t xml:space="preserve"> 7 </w:t>
      </w:r>
      <w:r w:rsidR="000A3826" w:rsidRPr="007A5F68">
        <w:rPr>
          <w:rFonts w:cs="Arial"/>
          <w:szCs w:val="22"/>
        </w:rPr>
        <w:fldChar w:fldCharType="begin">
          <w:ffData>
            <w:name w:val="Check4"/>
            <w:enabled/>
            <w:calcOnExit w:val="0"/>
            <w:helpText w:type="text" w:val="8"/>
            <w:statusText w:type="text" w:val="8"/>
            <w:checkBox>
              <w:sizeAuto/>
              <w:default w:val="0"/>
            </w:checkBox>
          </w:ffData>
        </w:fldChar>
      </w:r>
      <w:bookmarkStart w:id="3" w:name="Check4"/>
      <w:r w:rsidR="00566F17"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bookmarkEnd w:id="3"/>
      <w:r w:rsidR="00566F17" w:rsidRPr="007A5F68">
        <w:rPr>
          <w:rFonts w:cs="Arial"/>
          <w:szCs w:val="22"/>
        </w:rPr>
        <w:t xml:space="preserve"> 8 </w:t>
      </w:r>
      <w:r w:rsidR="000A3826" w:rsidRPr="007A5F68">
        <w:rPr>
          <w:rFonts w:cs="Arial"/>
          <w:szCs w:val="22"/>
        </w:rPr>
        <w:fldChar w:fldCharType="begin">
          <w:ffData>
            <w:name w:val="Check5"/>
            <w:enabled/>
            <w:calcOnExit w:val="0"/>
            <w:helpText w:type="text" w:val="9"/>
            <w:statusText w:type="text" w:val="9"/>
            <w:checkBox>
              <w:sizeAuto/>
              <w:default w:val="0"/>
            </w:checkBox>
          </w:ffData>
        </w:fldChar>
      </w:r>
      <w:bookmarkStart w:id="4" w:name="Check5"/>
      <w:r w:rsidR="00566F17"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bookmarkEnd w:id="4"/>
      <w:r w:rsidR="00566F17" w:rsidRPr="007A5F68">
        <w:rPr>
          <w:rFonts w:cs="Arial"/>
          <w:szCs w:val="22"/>
        </w:rPr>
        <w:t xml:space="preserve"> 9 </w:t>
      </w:r>
      <w:r w:rsidR="000A3826" w:rsidRPr="007A5F68">
        <w:rPr>
          <w:rFonts w:cs="Arial"/>
          <w:szCs w:val="22"/>
        </w:rPr>
        <w:fldChar w:fldCharType="begin">
          <w:ffData>
            <w:name w:val="Check6"/>
            <w:enabled/>
            <w:calcOnExit w:val="0"/>
            <w:helpText w:type="text" w:val="10 (extreme interference)"/>
            <w:statusText w:type="text" w:val="10 (extreme interference)"/>
            <w:checkBox>
              <w:sizeAuto/>
              <w:default w:val="0"/>
            </w:checkBox>
          </w:ffData>
        </w:fldChar>
      </w:r>
      <w:bookmarkStart w:id="5" w:name="Check6"/>
      <w:r w:rsidR="00566F17"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bookmarkEnd w:id="5"/>
      <w:r w:rsidR="00566F17" w:rsidRPr="007A5F68">
        <w:rPr>
          <w:rFonts w:cs="Arial"/>
          <w:szCs w:val="22"/>
        </w:rPr>
        <w:t xml:space="preserve"> 10</w:t>
      </w:r>
      <w:r w:rsidR="00326FD0" w:rsidRPr="007A5F68">
        <w:rPr>
          <w:rFonts w:cs="Arial"/>
          <w:szCs w:val="22"/>
        </w:rPr>
        <w:t xml:space="preserve"> </w:t>
      </w:r>
      <w:r w:rsidR="0067413E" w:rsidRPr="007A5F68">
        <w:rPr>
          <w:rFonts w:cs="Arial"/>
          <w:szCs w:val="22"/>
        </w:rPr>
        <w:t>(</w:t>
      </w:r>
      <w:r w:rsidR="007C2EF9" w:rsidRPr="007A5F68">
        <w:rPr>
          <w:rFonts w:cs="Arial"/>
          <w:szCs w:val="22"/>
        </w:rPr>
        <w:t>E</w:t>
      </w:r>
      <w:r w:rsidR="00822740" w:rsidRPr="007A5F68">
        <w:rPr>
          <w:rFonts w:cs="Arial"/>
          <w:szCs w:val="22"/>
        </w:rPr>
        <w:t>xtreme interference)</w:t>
      </w:r>
    </w:p>
    <w:p w:rsidR="00884DE5" w:rsidRPr="006B02D2" w:rsidRDefault="00884DE5" w:rsidP="00221038">
      <w:pPr>
        <w:pStyle w:val="ListParagraph"/>
        <w:rPr>
          <w:rFonts w:cs="Arial"/>
          <w:szCs w:val="22"/>
        </w:rPr>
      </w:pPr>
    </w:p>
    <w:p w:rsidR="008B5D0E" w:rsidRDefault="0067413E" w:rsidP="0027239F">
      <w:pPr>
        <w:pStyle w:val="ListParagraph"/>
        <w:numPr>
          <w:ilvl w:val="0"/>
          <w:numId w:val="32"/>
        </w:numPr>
        <w:rPr>
          <w:rFonts w:cs="Arial"/>
          <w:szCs w:val="22"/>
        </w:rPr>
      </w:pPr>
      <w:r w:rsidRPr="006B02D2">
        <w:rPr>
          <w:rFonts w:cs="Arial"/>
          <w:szCs w:val="22"/>
        </w:rPr>
        <w:t xml:space="preserve"> In general how much has pain interfered with your overall mood in the past week?</w:t>
      </w:r>
    </w:p>
    <w:p w:rsidR="008B5D0E" w:rsidRDefault="00884DE5">
      <w:pPr>
        <w:rPr>
          <w:rFonts w:cs="Arial"/>
          <w:szCs w:val="22"/>
        </w:rPr>
      </w:pPr>
      <w:r w:rsidRPr="007A5F68">
        <w:rPr>
          <w:rFonts w:cs="Arial"/>
          <w:szCs w:val="22"/>
        </w:rPr>
        <w:t>(N</w:t>
      </w:r>
      <w:r w:rsidR="00A30FC5" w:rsidRPr="007A5F68">
        <w:rPr>
          <w:rFonts w:cs="Arial"/>
          <w:szCs w:val="22"/>
        </w:rPr>
        <w:t>o interference</w:t>
      </w:r>
      <w:r w:rsidR="00795201" w:rsidRPr="00795201">
        <w:rPr>
          <w:rFonts w:cs="Arial"/>
          <w:szCs w:val="22"/>
        </w:rPr>
        <w:t>)</w:t>
      </w:r>
      <w:r w:rsidR="00A30FC5" w:rsidRPr="007A5F68">
        <w:rPr>
          <w:rFonts w:cs="Arial"/>
          <w:szCs w:val="22"/>
        </w:rPr>
        <w:t xml:space="preserve"> </w:t>
      </w:r>
      <w:r w:rsidR="000A3826" w:rsidRPr="00795201">
        <w:rPr>
          <w:rFonts w:cs="Arial"/>
          <w:szCs w:val="22"/>
        </w:rPr>
        <w:fldChar w:fldCharType="begin">
          <w:ffData>
            <w:name w:val=""/>
            <w:enabled/>
            <w:calcOnExit w:val="0"/>
            <w:helpText w:type="text" w:val="No"/>
            <w:statusText w:type="text" w:val="0 (No interference) "/>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00795201" w:rsidRPr="00795201">
        <w:rPr>
          <w:rFonts w:cs="Arial"/>
          <w:szCs w:val="22"/>
        </w:rPr>
        <w:t xml:space="preserve"> </w:t>
      </w:r>
      <w:r w:rsidR="00A30FC5" w:rsidRPr="007A5F68">
        <w:rPr>
          <w:rFonts w:cs="Arial"/>
          <w:szCs w:val="22"/>
        </w:rPr>
        <w:t xml:space="preserve">0 </w:t>
      </w:r>
      <w:r w:rsidR="000A3826" w:rsidRPr="00795201">
        <w:rPr>
          <w:rFonts w:cs="Arial"/>
          <w:szCs w:val="22"/>
        </w:rPr>
        <w:fldChar w:fldCharType="begin">
          <w:ffData>
            <w:name w:val=""/>
            <w:enabled/>
            <w:calcOnExit w:val="0"/>
            <w:helpText w:type="text" w:val="No"/>
            <w:statusText w:type="text" w:val="1"/>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00795201" w:rsidRPr="00795201">
        <w:rPr>
          <w:rFonts w:cs="Arial"/>
          <w:szCs w:val="22"/>
        </w:rPr>
        <w:t xml:space="preserve"> </w:t>
      </w:r>
      <w:r w:rsidR="00A30FC5" w:rsidRPr="007A5F68">
        <w:rPr>
          <w:rFonts w:cs="Arial"/>
          <w:szCs w:val="22"/>
        </w:rPr>
        <w:t xml:space="preserve">1 </w:t>
      </w:r>
      <w:r w:rsidR="000A3826" w:rsidRPr="007A5F68">
        <w:rPr>
          <w:rFonts w:cs="Arial"/>
          <w:szCs w:val="22"/>
        </w:rPr>
        <w:fldChar w:fldCharType="begin">
          <w:ffData>
            <w:name w:val=""/>
            <w:enabled/>
            <w:calcOnExit w:val="0"/>
            <w:helpText w:type="text" w:val="Yes"/>
            <w:statusText w:type="text" w:val="2"/>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2 </w:t>
      </w:r>
      <w:r w:rsidR="000A3826" w:rsidRPr="007A5F68">
        <w:rPr>
          <w:rFonts w:cs="Arial"/>
          <w:szCs w:val="22"/>
        </w:rPr>
        <w:fldChar w:fldCharType="begin">
          <w:ffData>
            <w:name w:val=""/>
            <w:enabled/>
            <w:calcOnExit w:val="0"/>
            <w:helpText w:type="text" w:val="Yes"/>
            <w:statusText w:type="text" w:val="3"/>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3 </w:t>
      </w:r>
      <w:r w:rsidR="000A3826" w:rsidRPr="00795201">
        <w:rPr>
          <w:rFonts w:cs="Arial"/>
          <w:szCs w:val="22"/>
        </w:rPr>
        <w:fldChar w:fldCharType="begin">
          <w:ffData>
            <w:name w:val=""/>
            <w:enabled/>
            <w:calcOnExit w:val="0"/>
            <w:helpText w:type="text" w:val="No"/>
            <w:statusText w:type="text" w:val="4"/>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00795201" w:rsidRPr="00795201">
        <w:rPr>
          <w:rFonts w:cs="Arial"/>
          <w:szCs w:val="22"/>
        </w:rPr>
        <w:t xml:space="preserve"> </w:t>
      </w:r>
      <w:r w:rsidR="00A30FC5" w:rsidRPr="007A5F68">
        <w:rPr>
          <w:rFonts w:cs="Arial"/>
          <w:szCs w:val="22"/>
        </w:rPr>
        <w:t xml:space="preserve">4 </w:t>
      </w:r>
      <w:r w:rsidR="000A3826" w:rsidRPr="007A5F68">
        <w:rPr>
          <w:rFonts w:cs="Arial"/>
          <w:szCs w:val="22"/>
        </w:rPr>
        <w:fldChar w:fldCharType="begin">
          <w:ffData>
            <w:name w:val=""/>
            <w:enabled/>
            <w:calcOnExit w:val="0"/>
            <w:helpText w:type="text" w:val="5"/>
            <w:statusText w:type="text" w:val="5 "/>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5 </w:t>
      </w:r>
      <w:r w:rsidR="000A3826" w:rsidRPr="00795201">
        <w:rPr>
          <w:rFonts w:cs="Arial"/>
          <w:szCs w:val="22"/>
        </w:rPr>
        <w:fldChar w:fldCharType="begin">
          <w:ffData>
            <w:name w:val=""/>
            <w:enabled/>
            <w:calcOnExit w:val="0"/>
            <w:helpText w:type="text" w:val="6"/>
            <w:statusText w:type="text" w:val="6 "/>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00795201" w:rsidRPr="00795201">
        <w:rPr>
          <w:rFonts w:cs="Arial"/>
          <w:szCs w:val="22"/>
        </w:rPr>
        <w:t xml:space="preserve"> </w:t>
      </w:r>
      <w:r w:rsidR="00A30FC5" w:rsidRPr="007A5F68">
        <w:rPr>
          <w:rFonts w:cs="Arial"/>
          <w:szCs w:val="22"/>
        </w:rPr>
        <w:t xml:space="preserve">6 </w:t>
      </w:r>
      <w:r w:rsidR="000A3826" w:rsidRPr="007A5F68">
        <w:rPr>
          <w:rFonts w:cs="Arial"/>
          <w:szCs w:val="22"/>
        </w:rPr>
        <w:fldChar w:fldCharType="begin">
          <w:ffData>
            <w:name w:val="Check3"/>
            <w:enabled/>
            <w:calcOnExit w:val="0"/>
            <w:helpText w:type="text" w:val="7"/>
            <w:statusText w:type="text" w:val="7"/>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7 </w:t>
      </w:r>
      <w:r w:rsidR="000A3826" w:rsidRPr="007A5F68">
        <w:rPr>
          <w:rFonts w:cs="Arial"/>
          <w:szCs w:val="22"/>
        </w:rPr>
        <w:fldChar w:fldCharType="begin">
          <w:ffData>
            <w:name w:val="Check4"/>
            <w:enabled/>
            <w:calcOnExit w:val="0"/>
            <w:helpText w:type="text" w:val="8"/>
            <w:statusText w:type="text" w:val="8"/>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8 </w:t>
      </w:r>
      <w:r w:rsidR="000A3826" w:rsidRPr="007A5F68">
        <w:rPr>
          <w:rFonts w:cs="Arial"/>
          <w:szCs w:val="22"/>
        </w:rPr>
        <w:fldChar w:fldCharType="begin">
          <w:ffData>
            <w:name w:val="Check5"/>
            <w:enabled/>
            <w:calcOnExit w:val="0"/>
            <w:helpText w:type="text" w:val="9"/>
            <w:statusText w:type="text" w:val="9"/>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9 </w:t>
      </w:r>
      <w:r w:rsidR="000A3826" w:rsidRPr="007A5F68">
        <w:rPr>
          <w:rFonts w:cs="Arial"/>
          <w:szCs w:val="22"/>
        </w:rPr>
        <w:fldChar w:fldCharType="begin">
          <w:ffData>
            <w:name w:val="Check6"/>
            <w:enabled/>
            <w:calcOnExit w:val="0"/>
            <w:helpText w:type="text" w:val="10 (extreme interference)"/>
            <w:statusText w:type="text" w:val="10 (extreme interference)"/>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10</w:t>
      </w:r>
      <w:r w:rsidR="00326FD0" w:rsidRPr="007A5F68">
        <w:rPr>
          <w:rFonts w:cs="Arial"/>
          <w:szCs w:val="22"/>
        </w:rPr>
        <w:t xml:space="preserve"> </w:t>
      </w:r>
      <w:r w:rsidR="00A30FC5" w:rsidRPr="007A5F68">
        <w:rPr>
          <w:rFonts w:cs="Arial"/>
          <w:szCs w:val="22"/>
        </w:rPr>
        <w:t>(Extreme interference)</w:t>
      </w:r>
    </w:p>
    <w:p w:rsidR="00884DE5" w:rsidRPr="006B02D2" w:rsidRDefault="00884DE5" w:rsidP="00A30FC5">
      <w:pPr>
        <w:pStyle w:val="ListParagraph"/>
        <w:rPr>
          <w:rFonts w:cs="Arial"/>
          <w:szCs w:val="22"/>
        </w:rPr>
      </w:pPr>
    </w:p>
    <w:p w:rsidR="008B5D0E" w:rsidRDefault="00221038" w:rsidP="0027239F">
      <w:pPr>
        <w:pStyle w:val="ListParagraph"/>
        <w:numPr>
          <w:ilvl w:val="0"/>
          <w:numId w:val="32"/>
        </w:numPr>
        <w:rPr>
          <w:rFonts w:cs="Arial"/>
          <w:szCs w:val="22"/>
        </w:rPr>
      </w:pPr>
      <w:r w:rsidRPr="00326FD0">
        <w:rPr>
          <w:rFonts w:cs="Arial"/>
          <w:szCs w:val="22"/>
        </w:rPr>
        <w:t>In general, how much has pain interefered with your ability to get a good night’s sleep?</w:t>
      </w:r>
    </w:p>
    <w:p w:rsidR="008B5D0E" w:rsidRDefault="00795201">
      <w:pPr>
        <w:rPr>
          <w:rFonts w:cs="Arial"/>
          <w:szCs w:val="22"/>
        </w:rPr>
      </w:pPr>
      <w:r w:rsidRPr="00795201">
        <w:rPr>
          <w:rFonts w:cs="Arial"/>
          <w:szCs w:val="22"/>
        </w:rPr>
        <w:t>(</w:t>
      </w:r>
      <w:r w:rsidR="00A30FC5" w:rsidRPr="007A5F68">
        <w:rPr>
          <w:rFonts w:cs="Arial"/>
          <w:szCs w:val="22"/>
        </w:rPr>
        <w:t>No interference</w:t>
      </w:r>
      <w:r w:rsidRPr="00795201">
        <w:rPr>
          <w:rFonts w:cs="Arial"/>
          <w:szCs w:val="22"/>
        </w:rPr>
        <w:t>)</w:t>
      </w:r>
      <w:r w:rsidR="00A30FC5" w:rsidRPr="007A5F68">
        <w:rPr>
          <w:rFonts w:cs="Arial"/>
          <w:szCs w:val="22"/>
        </w:rPr>
        <w:t xml:space="preserve"> </w:t>
      </w:r>
      <w:r w:rsidR="000A3826" w:rsidRPr="00795201">
        <w:rPr>
          <w:rFonts w:cs="Arial"/>
          <w:szCs w:val="22"/>
        </w:rPr>
        <w:fldChar w:fldCharType="begin">
          <w:ffData>
            <w:name w:val=""/>
            <w:enabled/>
            <w:calcOnExit w:val="0"/>
            <w:helpText w:type="text" w:val="No"/>
            <w:statusText w:type="text" w:val="0 (No interference) "/>
            <w:checkBox>
              <w:sizeAuto/>
              <w:default w:val="0"/>
            </w:checkBox>
          </w:ffData>
        </w:fldChar>
      </w:r>
      <w:r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Pr="00795201">
        <w:rPr>
          <w:rFonts w:cs="Arial"/>
          <w:szCs w:val="22"/>
        </w:rPr>
        <w:t xml:space="preserve"> </w:t>
      </w:r>
      <w:r w:rsidR="00A30FC5" w:rsidRPr="007A5F68">
        <w:rPr>
          <w:rFonts w:cs="Arial"/>
          <w:szCs w:val="22"/>
        </w:rPr>
        <w:t xml:space="preserve">0 </w:t>
      </w:r>
      <w:r w:rsidR="000A3826" w:rsidRPr="00795201">
        <w:rPr>
          <w:rFonts w:cs="Arial"/>
          <w:szCs w:val="22"/>
        </w:rPr>
        <w:fldChar w:fldCharType="begin">
          <w:ffData>
            <w:name w:val=""/>
            <w:enabled/>
            <w:calcOnExit w:val="0"/>
            <w:helpText w:type="text" w:val="No"/>
            <w:statusText w:type="text" w:val="1"/>
            <w:checkBox>
              <w:sizeAuto/>
              <w:default w:val="0"/>
            </w:checkBox>
          </w:ffData>
        </w:fldChar>
      </w:r>
      <w:r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Pr="00795201">
        <w:rPr>
          <w:rFonts w:cs="Arial"/>
          <w:szCs w:val="22"/>
        </w:rPr>
        <w:t xml:space="preserve"> </w:t>
      </w:r>
      <w:r w:rsidR="00A30FC5" w:rsidRPr="007A5F68">
        <w:rPr>
          <w:rFonts w:cs="Arial"/>
          <w:szCs w:val="22"/>
        </w:rPr>
        <w:t xml:space="preserve">1 </w:t>
      </w:r>
      <w:r w:rsidR="000A3826" w:rsidRPr="007A5F68">
        <w:rPr>
          <w:rFonts w:cs="Arial"/>
          <w:szCs w:val="22"/>
        </w:rPr>
        <w:fldChar w:fldCharType="begin">
          <w:ffData>
            <w:name w:val=""/>
            <w:enabled/>
            <w:calcOnExit w:val="0"/>
            <w:helpText w:type="text" w:val="Yes"/>
            <w:statusText w:type="text" w:val="2"/>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2 </w:t>
      </w:r>
      <w:r w:rsidR="000A3826" w:rsidRPr="007A5F68">
        <w:rPr>
          <w:rFonts w:cs="Arial"/>
          <w:szCs w:val="22"/>
        </w:rPr>
        <w:fldChar w:fldCharType="begin">
          <w:ffData>
            <w:name w:val=""/>
            <w:enabled/>
            <w:calcOnExit w:val="0"/>
            <w:helpText w:type="text" w:val="Yes"/>
            <w:statusText w:type="text" w:val="3"/>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3 </w:t>
      </w:r>
      <w:r w:rsidR="000A3826" w:rsidRPr="00795201">
        <w:rPr>
          <w:rFonts w:cs="Arial"/>
          <w:szCs w:val="22"/>
        </w:rPr>
        <w:fldChar w:fldCharType="begin">
          <w:ffData>
            <w:name w:val=""/>
            <w:enabled/>
            <w:calcOnExit w:val="0"/>
            <w:helpText w:type="text" w:val="No"/>
            <w:statusText w:type="text" w:val="4"/>
            <w:checkBox>
              <w:sizeAuto/>
              <w:default w:val="0"/>
            </w:checkBox>
          </w:ffData>
        </w:fldChar>
      </w:r>
      <w:r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Pr="00795201">
        <w:rPr>
          <w:rFonts w:cs="Arial"/>
          <w:szCs w:val="22"/>
        </w:rPr>
        <w:t xml:space="preserve"> </w:t>
      </w:r>
      <w:r w:rsidR="00A30FC5" w:rsidRPr="007A5F68">
        <w:rPr>
          <w:rFonts w:cs="Arial"/>
          <w:szCs w:val="22"/>
        </w:rPr>
        <w:t xml:space="preserve">4 </w:t>
      </w:r>
      <w:r w:rsidR="000A3826" w:rsidRPr="007A5F68">
        <w:rPr>
          <w:rFonts w:cs="Arial"/>
          <w:szCs w:val="22"/>
        </w:rPr>
        <w:fldChar w:fldCharType="begin">
          <w:ffData>
            <w:name w:val=""/>
            <w:enabled/>
            <w:calcOnExit w:val="0"/>
            <w:helpText w:type="text" w:val="5"/>
            <w:statusText w:type="text" w:val="5 "/>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5 </w:t>
      </w:r>
      <w:r w:rsidR="000A3826" w:rsidRPr="00795201">
        <w:rPr>
          <w:rFonts w:cs="Arial"/>
          <w:szCs w:val="22"/>
        </w:rPr>
        <w:fldChar w:fldCharType="begin">
          <w:ffData>
            <w:name w:val=""/>
            <w:enabled/>
            <w:calcOnExit w:val="0"/>
            <w:helpText w:type="text" w:val="6"/>
            <w:statusText w:type="text" w:val="6 "/>
            <w:checkBox>
              <w:sizeAuto/>
              <w:default w:val="0"/>
            </w:checkBox>
          </w:ffData>
        </w:fldChar>
      </w:r>
      <w:r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Pr="00795201">
        <w:rPr>
          <w:rFonts w:cs="Arial"/>
          <w:szCs w:val="22"/>
        </w:rPr>
        <w:t xml:space="preserve"> </w:t>
      </w:r>
      <w:r w:rsidR="00A30FC5" w:rsidRPr="007A5F68">
        <w:rPr>
          <w:rFonts w:cs="Arial"/>
          <w:szCs w:val="22"/>
        </w:rPr>
        <w:t xml:space="preserve">6 </w:t>
      </w:r>
      <w:r w:rsidR="000A3826" w:rsidRPr="007A5F68">
        <w:rPr>
          <w:rFonts w:cs="Arial"/>
          <w:szCs w:val="22"/>
        </w:rPr>
        <w:fldChar w:fldCharType="begin">
          <w:ffData>
            <w:name w:val="Check3"/>
            <w:enabled/>
            <w:calcOnExit w:val="0"/>
            <w:helpText w:type="text" w:val="7"/>
            <w:statusText w:type="text" w:val="7"/>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7 </w:t>
      </w:r>
      <w:r w:rsidR="000A3826" w:rsidRPr="007A5F68">
        <w:rPr>
          <w:rFonts w:cs="Arial"/>
          <w:szCs w:val="22"/>
        </w:rPr>
        <w:fldChar w:fldCharType="begin">
          <w:ffData>
            <w:name w:val="Check4"/>
            <w:enabled/>
            <w:calcOnExit w:val="0"/>
            <w:helpText w:type="text" w:val="8"/>
            <w:statusText w:type="text" w:val="8"/>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8 </w:t>
      </w:r>
      <w:r w:rsidR="000A3826" w:rsidRPr="007A5F68">
        <w:rPr>
          <w:rFonts w:cs="Arial"/>
          <w:szCs w:val="22"/>
        </w:rPr>
        <w:fldChar w:fldCharType="begin">
          <w:ffData>
            <w:name w:val="Check5"/>
            <w:enabled/>
            <w:calcOnExit w:val="0"/>
            <w:helpText w:type="text" w:val="9"/>
            <w:statusText w:type="text" w:val="9"/>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9 </w:t>
      </w:r>
      <w:r w:rsidR="000A3826" w:rsidRPr="007A5F68">
        <w:rPr>
          <w:rFonts w:cs="Arial"/>
          <w:szCs w:val="22"/>
        </w:rPr>
        <w:fldChar w:fldCharType="begin">
          <w:ffData>
            <w:name w:val="Check6"/>
            <w:enabled/>
            <w:calcOnExit w:val="0"/>
            <w:helpText w:type="text" w:val="10 (extreme interference)"/>
            <w:statusText w:type="text" w:val="10 (extreme interference)"/>
            <w:checkBox>
              <w:sizeAuto/>
              <w:default w:val="0"/>
            </w:checkBox>
          </w:ffData>
        </w:fldChar>
      </w:r>
      <w:r w:rsidR="00A30FC5"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A30FC5" w:rsidRPr="007A5F68">
        <w:rPr>
          <w:rFonts w:cs="Arial"/>
          <w:szCs w:val="22"/>
        </w:rPr>
        <w:t xml:space="preserve"> 10</w:t>
      </w:r>
      <w:r w:rsidR="00326FD0" w:rsidRPr="007A5F68">
        <w:rPr>
          <w:rFonts w:cs="Arial"/>
          <w:szCs w:val="22"/>
        </w:rPr>
        <w:t xml:space="preserve"> </w:t>
      </w:r>
      <w:r w:rsidR="00A30FC5" w:rsidRPr="007A5F68">
        <w:rPr>
          <w:rFonts w:cs="Arial"/>
          <w:szCs w:val="22"/>
        </w:rPr>
        <w:t>(Extreme interference)</w:t>
      </w:r>
    </w:p>
    <w:p w:rsidR="00DB6A08" w:rsidRPr="006B02D2" w:rsidRDefault="00DB6A08" w:rsidP="00221038">
      <w:pPr>
        <w:pStyle w:val="ListParagraph"/>
        <w:rPr>
          <w:rFonts w:cs="Arial"/>
          <w:szCs w:val="22"/>
        </w:rPr>
      </w:pPr>
    </w:p>
    <w:p w:rsidR="005E30E9" w:rsidRPr="00326FD0" w:rsidRDefault="00795201" w:rsidP="00DB6A08">
      <w:pPr>
        <w:rPr>
          <w:rFonts w:cs="Arial"/>
          <w:b/>
          <w:szCs w:val="22"/>
        </w:rPr>
      </w:pPr>
      <w:r w:rsidRPr="00795201">
        <w:rPr>
          <w:rFonts w:cs="Arial"/>
          <w:b/>
          <w:szCs w:val="22"/>
        </w:rPr>
        <w:t>Please describe separately up to three of your worst pain problems (worst pain problem, 2</w:t>
      </w:r>
      <w:r w:rsidRPr="00795201">
        <w:rPr>
          <w:rFonts w:cs="Arial"/>
          <w:b/>
          <w:szCs w:val="22"/>
          <w:vertAlign w:val="superscript"/>
        </w:rPr>
        <w:t>nd</w:t>
      </w:r>
      <w:r w:rsidRPr="00795201">
        <w:rPr>
          <w:rFonts w:cs="Arial"/>
          <w:b/>
          <w:szCs w:val="22"/>
        </w:rPr>
        <w:t xml:space="preserve"> worst pain problem, and 3</w:t>
      </w:r>
      <w:r w:rsidRPr="00795201">
        <w:rPr>
          <w:rFonts w:cs="Arial"/>
          <w:b/>
          <w:szCs w:val="22"/>
          <w:vertAlign w:val="superscript"/>
        </w:rPr>
        <w:t>rd</w:t>
      </w:r>
      <w:r w:rsidRPr="00795201">
        <w:rPr>
          <w:rFonts w:cs="Arial"/>
          <w:b/>
          <w:szCs w:val="22"/>
        </w:rPr>
        <w:t xml:space="preserve"> worst pain problem)</w:t>
      </w:r>
      <w:r w:rsidR="00A4616A">
        <w:rPr>
          <w:rFonts w:cs="Arial"/>
          <w:b/>
          <w:szCs w:val="22"/>
        </w:rPr>
        <w:t>. C</w:t>
      </w:r>
      <w:r w:rsidRPr="00795201">
        <w:rPr>
          <w:rFonts w:cs="Arial"/>
          <w:b/>
          <w:szCs w:val="22"/>
        </w:rPr>
        <w:t>omplete the following sections separately for each pain problem</w:t>
      </w:r>
      <w:r w:rsidR="005A0B01">
        <w:rPr>
          <w:rFonts w:cs="Arial"/>
          <w:b/>
          <w:szCs w:val="22"/>
        </w:rPr>
        <w:t xml:space="preserve"> described above</w:t>
      </w:r>
      <w:r w:rsidR="00A4616A">
        <w:rPr>
          <w:rFonts w:cs="Arial"/>
          <w:b/>
          <w:szCs w:val="22"/>
        </w:rPr>
        <w:t>.</w:t>
      </w:r>
    </w:p>
    <w:p w:rsidR="00FF15A6" w:rsidRPr="006B02D2" w:rsidRDefault="00795201" w:rsidP="007D0309">
      <w:pPr>
        <w:pStyle w:val="Heading2"/>
        <w:rPr>
          <w:rFonts w:cs="Arial"/>
          <w:sz w:val="22"/>
          <w:szCs w:val="22"/>
        </w:rPr>
      </w:pPr>
      <w:r w:rsidRPr="00795201">
        <w:rPr>
          <w:rFonts w:cs="Arial"/>
          <w:sz w:val="22"/>
          <w:szCs w:val="22"/>
        </w:rPr>
        <w:t>Pain Location</w:t>
      </w:r>
      <w:r w:rsidR="00573DAA">
        <w:rPr>
          <w:rFonts w:cs="Arial"/>
          <w:sz w:val="22"/>
          <w:szCs w:val="22"/>
        </w:rPr>
        <w:t>:</w:t>
      </w:r>
    </w:p>
    <w:p w:rsidR="008B5D0E" w:rsidRDefault="00795201">
      <w:pPr>
        <w:pStyle w:val="Caption"/>
        <w:keepNext/>
        <w:ind w:firstLine="720"/>
        <w:rPr>
          <w:rFonts w:cs="Arial"/>
          <w:sz w:val="22"/>
          <w:szCs w:val="22"/>
          <w:vertAlign w:val="superscript"/>
        </w:rPr>
      </w:pPr>
      <w:r w:rsidRPr="00795201">
        <w:rPr>
          <w:rFonts w:cs="Arial"/>
          <w:sz w:val="22"/>
          <w:szCs w:val="22"/>
        </w:rPr>
        <w:t xml:space="preserve">Table </w:t>
      </w:r>
      <w:r w:rsidR="000A3826" w:rsidRPr="00795201">
        <w:rPr>
          <w:rFonts w:cs="Arial"/>
          <w:sz w:val="22"/>
          <w:szCs w:val="22"/>
        </w:rPr>
        <w:fldChar w:fldCharType="begin"/>
      </w:r>
      <w:r w:rsidRPr="00795201">
        <w:rPr>
          <w:rFonts w:cs="Arial"/>
          <w:sz w:val="22"/>
          <w:szCs w:val="22"/>
        </w:rPr>
        <w:instrText xml:space="preserve"> SEQ Table \* ARABIC </w:instrText>
      </w:r>
      <w:r w:rsidR="000A3826" w:rsidRPr="00795201">
        <w:rPr>
          <w:rFonts w:cs="Arial"/>
          <w:sz w:val="22"/>
          <w:szCs w:val="22"/>
        </w:rPr>
        <w:fldChar w:fldCharType="separate"/>
      </w:r>
      <w:r w:rsidR="00117447">
        <w:rPr>
          <w:rFonts w:cs="Arial"/>
          <w:noProof/>
          <w:sz w:val="22"/>
          <w:szCs w:val="22"/>
        </w:rPr>
        <w:t>1</w:t>
      </w:r>
      <w:r w:rsidR="000A3826" w:rsidRPr="00795201">
        <w:rPr>
          <w:rFonts w:cs="Arial"/>
          <w:noProof/>
          <w:sz w:val="22"/>
          <w:szCs w:val="22"/>
        </w:rPr>
        <w:fldChar w:fldCharType="end"/>
      </w:r>
      <w:r w:rsidRPr="00795201">
        <w:rPr>
          <w:rFonts w:cs="Arial"/>
          <w:sz w:val="22"/>
          <w:szCs w:val="22"/>
        </w:rPr>
        <w:t xml:space="preserve"> Pain Location/Sites</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440"/>
        <w:gridCol w:w="1524"/>
        <w:gridCol w:w="1417"/>
      </w:tblGrid>
      <w:tr w:rsidR="00AA7933" w:rsidRPr="006B02D2" w:rsidTr="006B02D2">
        <w:trPr>
          <w:cantSplit/>
          <w:trHeight w:val="350"/>
          <w:tblHeader/>
          <w:jc w:val="center"/>
        </w:trPr>
        <w:tc>
          <w:tcPr>
            <w:tcW w:w="4230" w:type="dxa"/>
            <w:tcBorders>
              <w:bottom w:val="single" w:sz="4" w:space="0" w:color="auto"/>
            </w:tcBorders>
            <w:shd w:val="clear" w:color="auto" w:fill="auto"/>
            <w:vAlign w:val="center"/>
          </w:tcPr>
          <w:p w:rsidR="00AA7933" w:rsidRPr="00326FD0" w:rsidRDefault="00AA7933" w:rsidP="00FF15A6">
            <w:pPr>
              <w:jc w:val="center"/>
              <w:rPr>
                <w:rFonts w:cs="Arial"/>
                <w:szCs w:val="22"/>
              </w:rPr>
            </w:pPr>
            <w:r w:rsidRPr="006B02D2">
              <w:rPr>
                <w:rFonts w:cs="Arial"/>
                <w:szCs w:val="22"/>
              </w:rPr>
              <w:t xml:space="preserve">Pain locations /sites (can be more than one, so check </w:t>
            </w:r>
            <w:r w:rsidRPr="006B02D2">
              <w:rPr>
                <w:rFonts w:cs="Arial"/>
                <w:szCs w:val="22"/>
                <w:u w:val="single"/>
              </w:rPr>
              <w:t>all that apply</w:t>
            </w:r>
            <w:r w:rsidRPr="00326FD0">
              <w:rPr>
                <w:rFonts w:cs="Arial"/>
                <w:szCs w:val="22"/>
              </w:rPr>
              <w:t>):</w:t>
            </w:r>
          </w:p>
          <w:p w:rsidR="00AA7933" w:rsidRPr="007A5F68" w:rsidRDefault="00AA7933" w:rsidP="00BD3F5F">
            <w:pPr>
              <w:jc w:val="center"/>
              <w:rPr>
                <w:rFonts w:cs="Arial"/>
                <w:szCs w:val="22"/>
              </w:rPr>
            </w:pPr>
            <w:r w:rsidRPr="007A5F68">
              <w:rPr>
                <w:rFonts w:cs="Arial"/>
                <w:szCs w:val="22"/>
              </w:rPr>
              <w:t>Right (R), Midline (M), or Left (L)</w:t>
            </w:r>
          </w:p>
        </w:tc>
        <w:tc>
          <w:tcPr>
            <w:tcW w:w="1440" w:type="dxa"/>
            <w:tcBorders>
              <w:bottom w:val="single" w:sz="4" w:space="0" w:color="auto"/>
            </w:tcBorders>
            <w:shd w:val="clear" w:color="auto" w:fill="auto"/>
            <w:vAlign w:val="center"/>
          </w:tcPr>
          <w:p w:rsidR="00AA7933" w:rsidRPr="006B02D2" w:rsidRDefault="00AA7933" w:rsidP="00FF15A6">
            <w:pPr>
              <w:jc w:val="center"/>
              <w:outlineLvl w:val="0"/>
              <w:rPr>
                <w:rFonts w:cs="Arial"/>
                <w:szCs w:val="22"/>
              </w:rPr>
            </w:pPr>
            <w:r w:rsidRPr="006B02D2">
              <w:rPr>
                <w:rFonts w:cs="Arial"/>
                <w:szCs w:val="22"/>
              </w:rPr>
              <w:t>R</w:t>
            </w:r>
          </w:p>
        </w:tc>
        <w:tc>
          <w:tcPr>
            <w:tcW w:w="1524" w:type="dxa"/>
            <w:tcBorders>
              <w:bottom w:val="single" w:sz="4" w:space="0" w:color="auto"/>
            </w:tcBorders>
            <w:shd w:val="clear" w:color="auto" w:fill="auto"/>
            <w:vAlign w:val="center"/>
          </w:tcPr>
          <w:p w:rsidR="00AA7933" w:rsidRPr="00CD462C" w:rsidRDefault="00267611" w:rsidP="00FF15A6">
            <w:pPr>
              <w:jc w:val="center"/>
              <w:outlineLvl w:val="0"/>
              <w:rPr>
                <w:rFonts w:cs="Arial"/>
                <w:szCs w:val="22"/>
              </w:rPr>
            </w:pPr>
            <w:r w:rsidRPr="00CD462C">
              <w:rPr>
                <w:rFonts w:cs="Arial"/>
                <w:szCs w:val="22"/>
              </w:rPr>
              <w:t>M</w:t>
            </w:r>
          </w:p>
        </w:tc>
        <w:tc>
          <w:tcPr>
            <w:tcW w:w="1417" w:type="dxa"/>
            <w:tcBorders>
              <w:bottom w:val="single" w:sz="4" w:space="0" w:color="auto"/>
            </w:tcBorders>
            <w:shd w:val="clear" w:color="auto" w:fill="auto"/>
            <w:vAlign w:val="center"/>
          </w:tcPr>
          <w:p w:rsidR="00AA7933" w:rsidRPr="00CD462C" w:rsidRDefault="00267611" w:rsidP="00FF15A6">
            <w:pPr>
              <w:jc w:val="center"/>
              <w:outlineLvl w:val="0"/>
              <w:rPr>
                <w:rFonts w:cs="Arial"/>
                <w:szCs w:val="22"/>
              </w:rPr>
            </w:pPr>
            <w:r w:rsidRPr="00CD462C">
              <w:rPr>
                <w:rFonts w:cs="Arial"/>
                <w:szCs w:val="22"/>
              </w:rPr>
              <w:t>L</w:t>
            </w:r>
          </w:p>
        </w:tc>
      </w:tr>
      <w:tr w:rsidR="00AA7933" w:rsidRPr="006B02D2" w:rsidTr="006B02D2">
        <w:trPr>
          <w:cantSplit/>
          <w:jc w:val="center"/>
        </w:trPr>
        <w:tc>
          <w:tcPr>
            <w:tcW w:w="4230" w:type="dxa"/>
            <w:vAlign w:val="center"/>
          </w:tcPr>
          <w:p w:rsidR="00AA7933" w:rsidRPr="006B02D2" w:rsidRDefault="001C188F" w:rsidP="00FF15A6">
            <w:pPr>
              <w:jc w:val="center"/>
              <w:rPr>
                <w:rFonts w:cs="Arial"/>
                <w:b/>
                <w:szCs w:val="22"/>
              </w:rPr>
            </w:pPr>
            <w:r w:rsidRPr="006B02D2">
              <w:rPr>
                <w:rFonts w:cs="Arial"/>
                <w:b/>
                <w:szCs w:val="22"/>
              </w:rPr>
              <w:t>H</w:t>
            </w:r>
            <w:r w:rsidR="00795201" w:rsidRPr="00795201">
              <w:rPr>
                <w:rFonts w:cs="Arial"/>
                <w:b/>
                <w:szCs w:val="22"/>
              </w:rPr>
              <w:t>ead</w:t>
            </w:r>
          </w:p>
        </w:tc>
        <w:tc>
          <w:tcPr>
            <w:tcW w:w="1440" w:type="dxa"/>
            <w:vAlign w:val="center"/>
          </w:tcPr>
          <w:p w:rsidR="00AA7933" w:rsidRPr="006B02D2" w:rsidRDefault="00AA7933" w:rsidP="00FF15A6">
            <w:pPr>
              <w:jc w:val="center"/>
              <w:rPr>
                <w:rFonts w:cs="Arial"/>
                <w:szCs w:val="22"/>
              </w:rPr>
            </w:pPr>
            <w:r w:rsidRPr="006B02D2">
              <w:rPr>
                <w:rFonts w:cs="Arial"/>
                <w:szCs w:val="22"/>
              </w:rPr>
              <w:t>TBD</w:t>
            </w:r>
          </w:p>
        </w:tc>
        <w:tc>
          <w:tcPr>
            <w:tcW w:w="1524" w:type="dxa"/>
            <w:vAlign w:val="center"/>
          </w:tcPr>
          <w:p w:rsidR="00AA7933" w:rsidRPr="006B02D2" w:rsidRDefault="00AA7933" w:rsidP="00FF15A6">
            <w:pPr>
              <w:jc w:val="center"/>
              <w:rPr>
                <w:rFonts w:cs="Arial"/>
                <w:szCs w:val="22"/>
              </w:rPr>
            </w:pPr>
            <w:r w:rsidRPr="00326FD0">
              <w:rPr>
                <w:rFonts w:cs="Arial"/>
                <w:szCs w:val="22"/>
              </w:rPr>
              <w:t>TBD</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6B02D2" w:rsidRDefault="001C188F" w:rsidP="001C188F">
            <w:pPr>
              <w:jc w:val="center"/>
              <w:rPr>
                <w:rFonts w:cs="Arial"/>
                <w:b/>
                <w:szCs w:val="22"/>
              </w:rPr>
            </w:pPr>
            <w:r w:rsidRPr="00326FD0">
              <w:rPr>
                <w:rFonts w:cs="Arial"/>
                <w:b/>
                <w:szCs w:val="22"/>
              </w:rPr>
              <w:t>N</w:t>
            </w:r>
            <w:r w:rsidR="00795201" w:rsidRPr="00795201">
              <w:rPr>
                <w:rFonts w:cs="Arial"/>
                <w:b/>
                <w:szCs w:val="22"/>
              </w:rPr>
              <w:t>eck/shoulders</w:t>
            </w:r>
          </w:p>
        </w:tc>
        <w:tc>
          <w:tcPr>
            <w:tcW w:w="1440" w:type="dxa"/>
            <w:shd w:val="clear" w:color="auto" w:fill="D9D9D9" w:themeFill="background1" w:themeFillShade="D9"/>
          </w:tcPr>
          <w:p w:rsidR="00AA7933" w:rsidRPr="006B02D2" w:rsidRDefault="00AA7933" w:rsidP="00570C88">
            <w:pPr>
              <w:rPr>
                <w:rFonts w:cs="Arial"/>
                <w:szCs w:val="22"/>
              </w:rPr>
            </w:pPr>
            <w:r w:rsidRPr="006B02D2">
              <w:rPr>
                <w:rFonts w:cs="Arial"/>
                <w:szCs w:val="22"/>
              </w:rPr>
              <w:t>Intentionally Left Blank</w:t>
            </w:r>
          </w:p>
        </w:tc>
        <w:tc>
          <w:tcPr>
            <w:tcW w:w="1524" w:type="dxa"/>
            <w:shd w:val="clear" w:color="auto" w:fill="D9D9D9" w:themeFill="background1" w:themeFillShade="D9"/>
          </w:tcPr>
          <w:p w:rsidR="00AA7933" w:rsidRPr="007A5F68" w:rsidRDefault="00AA7933" w:rsidP="00570C88">
            <w:pPr>
              <w:rPr>
                <w:rFonts w:cs="Arial"/>
                <w:szCs w:val="22"/>
              </w:rPr>
            </w:pPr>
            <w:r w:rsidRPr="00326FD0">
              <w:rPr>
                <w:rFonts w:cs="Arial"/>
                <w:szCs w:val="22"/>
              </w:rPr>
              <w:t>Intentionally Left Blank</w:t>
            </w:r>
          </w:p>
        </w:tc>
        <w:tc>
          <w:tcPr>
            <w:tcW w:w="1417" w:type="dxa"/>
            <w:shd w:val="clear" w:color="auto" w:fill="D9D9D9" w:themeFill="background1" w:themeFillShade="D9"/>
          </w:tcPr>
          <w:p w:rsidR="00AA7933" w:rsidRPr="007A5F68" w:rsidRDefault="00AA7933" w:rsidP="00570C88">
            <w:pPr>
              <w:rPr>
                <w:rFonts w:cs="Arial"/>
                <w:szCs w:val="22"/>
              </w:rPr>
            </w:pPr>
            <w:r w:rsidRPr="007A5F68">
              <w:rPr>
                <w:rFonts w:cs="Arial"/>
                <w:szCs w:val="22"/>
              </w:rPr>
              <w:t>Intentionally Left Blank</w:t>
            </w:r>
          </w:p>
        </w:tc>
      </w:tr>
      <w:tr w:rsidR="00AA7933" w:rsidRPr="006B02D2" w:rsidTr="006B02D2">
        <w:trPr>
          <w:cantSplit/>
          <w:jc w:val="center"/>
        </w:trPr>
        <w:tc>
          <w:tcPr>
            <w:tcW w:w="4230" w:type="dxa"/>
            <w:vAlign w:val="center"/>
          </w:tcPr>
          <w:p w:rsidR="00AA7933" w:rsidRPr="00326FD0" w:rsidRDefault="00AA7933" w:rsidP="00FF15A6">
            <w:pPr>
              <w:jc w:val="center"/>
              <w:rPr>
                <w:rFonts w:cs="Arial"/>
                <w:szCs w:val="22"/>
              </w:rPr>
            </w:pPr>
            <w:r w:rsidRPr="00326FD0">
              <w:rPr>
                <w:rFonts w:cs="Arial"/>
                <w:szCs w:val="22"/>
              </w:rPr>
              <w:t>throat</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vAlign w:val="center"/>
          </w:tcPr>
          <w:p w:rsidR="00AA7933" w:rsidRPr="006B02D2" w:rsidRDefault="00AA7933" w:rsidP="00FF15A6">
            <w:pPr>
              <w:jc w:val="center"/>
              <w:rPr>
                <w:rFonts w:cs="Arial"/>
                <w:szCs w:val="22"/>
              </w:rPr>
            </w:pPr>
            <w:r w:rsidRPr="007A5F68">
              <w:rPr>
                <w:rFonts w:cs="Arial"/>
                <w:szCs w:val="22"/>
              </w:rPr>
              <w:t>TBD</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326FD0" w:rsidRDefault="00AA7933" w:rsidP="00FF15A6">
            <w:pPr>
              <w:jc w:val="center"/>
              <w:rPr>
                <w:rFonts w:cs="Arial"/>
                <w:szCs w:val="22"/>
              </w:rPr>
            </w:pPr>
            <w:r w:rsidRPr="00326FD0">
              <w:rPr>
                <w:rFonts w:cs="Arial"/>
                <w:szCs w:val="22"/>
              </w:rPr>
              <w:t>neck</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vAlign w:val="center"/>
          </w:tcPr>
          <w:p w:rsidR="00AA7933" w:rsidRPr="006B02D2" w:rsidRDefault="00AA7933" w:rsidP="00FF15A6">
            <w:pPr>
              <w:jc w:val="center"/>
              <w:rPr>
                <w:rFonts w:cs="Arial"/>
                <w:szCs w:val="22"/>
              </w:rPr>
            </w:pPr>
            <w:r w:rsidRPr="007A5F68">
              <w:rPr>
                <w:rFonts w:cs="Arial"/>
                <w:szCs w:val="22"/>
              </w:rPr>
              <w:t>TBD</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326FD0" w:rsidRDefault="00AA7933" w:rsidP="00FF15A6">
            <w:pPr>
              <w:jc w:val="center"/>
              <w:rPr>
                <w:rFonts w:cs="Arial"/>
                <w:szCs w:val="22"/>
              </w:rPr>
            </w:pPr>
            <w:r w:rsidRPr="00326FD0">
              <w:rPr>
                <w:rFonts w:cs="Arial"/>
                <w:szCs w:val="22"/>
              </w:rPr>
              <w:t>shoulder</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6B02D2" w:rsidRDefault="001C188F" w:rsidP="00FF15A6">
            <w:pPr>
              <w:jc w:val="center"/>
              <w:rPr>
                <w:rFonts w:cs="Arial"/>
                <w:b/>
                <w:szCs w:val="22"/>
              </w:rPr>
            </w:pPr>
            <w:r w:rsidRPr="00326FD0">
              <w:rPr>
                <w:rFonts w:cs="Arial"/>
                <w:b/>
                <w:szCs w:val="22"/>
              </w:rPr>
              <w:t>A</w:t>
            </w:r>
            <w:r w:rsidR="00795201" w:rsidRPr="00795201">
              <w:rPr>
                <w:rFonts w:cs="Arial"/>
                <w:b/>
                <w:szCs w:val="22"/>
              </w:rPr>
              <w:t>rms/hands</w:t>
            </w:r>
          </w:p>
        </w:tc>
        <w:tc>
          <w:tcPr>
            <w:tcW w:w="1440" w:type="dxa"/>
            <w:shd w:val="clear" w:color="auto" w:fill="D9D9D9" w:themeFill="background1" w:themeFillShade="D9"/>
            <w:vAlign w:val="center"/>
          </w:tcPr>
          <w:p w:rsidR="00AA7933" w:rsidRPr="00326FD0" w:rsidRDefault="00AA7933" w:rsidP="00FF15A6">
            <w:pPr>
              <w:jc w:val="center"/>
              <w:rPr>
                <w:rFonts w:cs="Arial"/>
                <w:szCs w:val="22"/>
              </w:rPr>
            </w:pPr>
            <w:r w:rsidRPr="006B02D2">
              <w:rPr>
                <w:rFonts w:cs="Arial"/>
                <w:szCs w:val="22"/>
              </w:rPr>
              <w:t>Intentionally Left Blank</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shd w:val="clear" w:color="auto" w:fill="D9D9D9" w:themeFill="background1" w:themeFillShade="D9"/>
            <w:vAlign w:val="center"/>
          </w:tcPr>
          <w:p w:rsidR="00AA7933" w:rsidRPr="006B02D2" w:rsidRDefault="00AA7933" w:rsidP="00FF15A6">
            <w:pPr>
              <w:jc w:val="center"/>
              <w:rPr>
                <w:rFonts w:cs="Arial"/>
                <w:szCs w:val="22"/>
              </w:rPr>
            </w:pPr>
            <w:r w:rsidRPr="006B02D2">
              <w:rPr>
                <w:rFonts w:cs="Arial"/>
                <w:szCs w:val="22"/>
              </w:rPr>
              <w:t>Intentionally Left Blank</w:t>
            </w:r>
          </w:p>
        </w:tc>
      </w:tr>
      <w:tr w:rsidR="00AA7933" w:rsidRPr="006B02D2" w:rsidTr="006B02D2">
        <w:trPr>
          <w:cantSplit/>
          <w:jc w:val="center"/>
        </w:trPr>
        <w:tc>
          <w:tcPr>
            <w:tcW w:w="4230" w:type="dxa"/>
            <w:vAlign w:val="center"/>
          </w:tcPr>
          <w:p w:rsidR="00AA7933" w:rsidRPr="00326FD0" w:rsidRDefault="00AA7933" w:rsidP="00FF15A6">
            <w:pPr>
              <w:jc w:val="center"/>
              <w:rPr>
                <w:rFonts w:cs="Arial"/>
                <w:szCs w:val="22"/>
              </w:rPr>
            </w:pPr>
            <w:r w:rsidRPr="00326FD0">
              <w:rPr>
                <w:rFonts w:cs="Arial"/>
                <w:szCs w:val="22"/>
              </w:rPr>
              <w:t>upper arm</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326FD0" w:rsidRDefault="00AA7933" w:rsidP="00FF15A6">
            <w:pPr>
              <w:jc w:val="center"/>
              <w:rPr>
                <w:rFonts w:cs="Arial"/>
                <w:szCs w:val="22"/>
              </w:rPr>
            </w:pPr>
            <w:r w:rsidRPr="00326FD0">
              <w:rPr>
                <w:rFonts w:cs="Arial"/>
                <w:szCs w:val="22"/>
              </w:rPr>
              <w:t>elbow</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326FD0" w:rsidRDefault="00AA7933" w:rsidP="00FF15A6">
            <w:pPr>
              <w:jc w:val="center"/>
              <w:rPr>
                <w:rFonts w:cs="Arial"/>
                <w:szCs w:val="22"/>
              </w:rPr>
            </w:pPr>
            <w:r w:rsidRPr="00326FD0">
              <w:rPr>
                <w:rFonts w:cs="Arial"/>
                <w:szCs w:val="22"/>
              </w:rPr>
              <w:t>forearm</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326FD0" w:rsidRDefault="00AA7933" w:rsidP="00FF15A6">
            <w:pPr>
              <w:jc w:val="center"/>
              <w:rPr>
                <w:rFonts w:cs="Arial"/>
                <w:szCs w:val="22"/>
              </w:rPr>
            </w:pPr>
            <w:r w:rsidRPr="00326FD0">
              <w:rPr>
                <w:rFonts w:cs="Arial"/>
                <w:szCs w:val="22"/>
              </w:rPr>
              <w:t>wrist</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326FD0" w:rsidRDefault="00AA7933" w:rsidP="00FF15A6">
            <w:pPr>
              <w:jc w:val="center"/>
              <w:rPr>
                <w:rFonts w:cs="Arial"/>
                <w:szCs w:val="22"/>
              </w:rPr>
            </w:pPr>
            <w:r w:rsidRPr="00326FD0">
              <w:rPr>
                <w:rFonts w:cs="Arial"/>
                <w:szCs w:val="22"/>
              </w:rPr>
              <w:t>hand/fingers</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6B02D2" w:rsidRDefault="001C188F" w:rsidP="00FF15A6">
            <w:pPr>
              <w:jc w:val="center"/>
              <w:rPr>
                <w:rFonts w:cs="Arial"/>
                <w:b/>
                <w:szCs w:val="22"/>
              </w:rPr>
            </w:pPr>
            <w:r w:rsidRPr="006B02D2">
              <w:rPr>
                <w:rFonts w:cs="Arial"/>
                <w:b/>
                <w:szCs w:val="22"/>
              </w:rPr>
              <w:t>F</w:t>
            </w:r>
            <w:r w:rsidR="00795201" w:rsidRPr="00795201">
              <w:rPr>
                <w:rFonts w:cs="Arial"/>
                <w:b/>
                <w:szCs w:val="22"/>
              </w:rPr>
              <w:t>rontal torso/genitals</w:t>
            </w:r>
          </w:p>
        </w:tc>
        <w:tc>
          <w:tcPr>
            <w:tcW w:w="1440" w:type="dxa"/>
            <w:shd w:val="clear" w:color="auto" w:fill="D9D9D9" w:themeFill="background1" w:themeFillShade="D9"/>
            <w:vAlign w:val="center"/>
          </w:tcPr>
          <w:p w:rsidR="00AA7933" w:rsidRPr="006B02D2" w:rsidRDefault="00AA7933" w:rsidP="00FF15A6">
            <w:pPr>
              <w:jc w:val="center"/>
              <w:rPr>
                <w:rFonts w:cs="Arial"/>
                <w:szCs w:val="22"/>
              </w:rPr>
            </w:pPr>
            <w:r w:rsidRPr="006B02D2">
              <w:rPr>
                <w:rFonts w:cs="Arial"/>
                <w:szCs w:val="22"/>
              </w:rPr>
              <w:t>Intentionally Left Blank</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326FD0">
              <w:rPr>
                <w:rFonts w:cs="Arial"/>
                <w:szCs w:val="22"/>
              </w:rPr>
              <w:t>Intentionally Left Blank</w:t>
            </w:r>
          </w:p>
        </w:tc>
        <w:tc>
          <w:tcPr>
            <w:tcW w:w="1417" w:type="dxa"/>
            <w:shd w:val="clear" w:color="auto" w:fill="D9D9D9" w:themeFill="background1" w:themeFillShade="D9"/>
            <w:vAlign w:val="center"/>
          </w:tcPr>
          <w:p w:rsidR="00AA7933" w:rsidRPr="006B02D2" w:rsidRDefault="00AA7933" w:rsidP="00FF15A6">
            <w:pPr>
              <w:jc w:val="center"/>
              <w:rPr>
                <w:rFonts w:cs="Arial"/>
                <w:szCs w:val="22"/>
              </w:rPr>
            </w:pPr>
            <w:r w:rsidRPr="006B02D2">
              <w:rPr>
                <w:rFonts w:cs="Arial"/>
                <w:szCs w:val="22"/>
              </w:rPr>
              <w:t>Intentionally Left Blank</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lastRenderedPageBreak/>
              <w:t>chest</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vAlign w:val="center"/>
          </w:tcPr>
          <w:p w:rsidR="00AA7933" w:rsidRPr="006B02D2" w:rsidRDefault="00AA7933" w:rsidP="00FF15A6">
            <w:pPr>
              <w:jc w:val="center"/>
              <w:rPr>
                <w:rFonts w:cs="Arial"/>
                <w:szCs w:val="22"/>
              </w:rPr>
            </w:pPr>
            <w:r w:rsidRPr="007A5F68">
              <w:rPr>
                <w:rFonts w:cs="Arial"/>
                <w:szCs w:val="22"/>
              </w:rPr>
              <w:t>TBD</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abdomen</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vAlign w:val="center"/>
          </w:tcPr>
          <w:p w:rsidR="00AA7933" w:rsidRPr="006B02D2" w:rsidRDefault="00AA7933" w:rsidP="00FF15A6">
            <w:pPr>
              <w:jc w:val="center"/>
              <w:rPr>
                <w:rFonts w:cs="Arial"/>
                <w:szCs w:val="22"/>
              </w:rPr>
            </w:pPr>
            <w:r w:rsidRPr="007A5F68">
              <w:rPr>
                <w:rFonts w:cs="Arial"/>
                <w:szCs w:val="22"/>
              </w:rPr>
              <w:t>TBD</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pelvis/genitalia</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vAlign w:val="center"/>
          </w:tcPr>
          <w:p w:rsidR="00AA7933" w:rsidRPr="006B02D2" w:rsidRDefault="00AA7933" w:rsidP="00FF15A6">
            <w:pPr>
              <w:jc w:val="center"/>
              <w:rPr>
                <w:rFonts w:cs="Arial"/>
                <w:szCs w:val="22"/>
              </w:rPr>
            </w:pPr>
            <w:r w:rsidRPr="007A5F68">
              <w:rPr>
                <w:rFonts w:cs="Arial"/>
                <w:szCs w:val="22"/>
              </w:rPr>
              <w:t>TBD</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6B02D2" w:rsidRDefault="001C188F" w:rsidP="00FF15A6">
            <w:pPr>
              <w:jc w:val="center"/>
              <w:rPr>
                <w:rFonts w:cs="Arial"/>
                <w:b/>
                <w:szCs w:val="22"/>
              </w:rPr>
            </w:pPr>
            <w:r w:rsidRPr="006B02D2">
              <w:rPr>
                <w:rFonts w:cs="Arial"/>
                <w:b/>
                <w:szCs w:val="22"/>
              </w:rPr>
              <w:t>B</w:t>
            </w:r>
            <w:r w:rsidR="00795201" w:rsidRPr="00795201">
              <w:rPr>
                <w:rFonts w:cs="Arial"/>
                <w:b/>
                <w:szCs w:val="22"/>
              </w:rPr>
              <w:t>ack</w:t>
            </w:r>
          </w:p>
        </w:tc>
        <w:tc>
          <w:tcPr>
            <w:tcW w:w="1440" w:type="dxa"/>
            <w:shd w:val="clear" w:color="auto" w:fill="D9D9D9" w:themeFill="background1" w:themeFillShade="D9"/>
            <w:vAlign w:val="center"/>
          </w:tcPr>
          <w:p w:rsidR="00AA7933" w:rsidRPr="006B02D2" w:rsidRDefault="00AA7933" w:rsidP="00FF15A6">
            <w:pPr>
              <w:jc w:val="center"/>
              <w:rPr>
                <w:rFonts w:cs="Arial"/>
                <w:szCs w:val="22"/>
              </w:rPr>
            </w:pPr>
            <w:r w:rsidRPr="006B02D2">
              <w:rPr>
                <w:rFonts w:cs="Arial"/>
                <w:szCs w:val="22"/>
              </w:rPr>
              <w:t>Intentionally Left Blank</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326FD0">
              <w:rPr>
                <w:rFonts w:cs="Arial"/>
                <w:szCs w:val="22"/>
              </w:rPr>
              <w:t>Intentionally Left Blank</w:t>
            </w:r>
          </w:p>
        </w:tc>
        <w:tc>
          <w:tcPr>
            <w:tcW w:w="1417" w:type="dxa"/>
            <w:shd w:val="clear" w:color="auto" w:fill="D9D9D9" w:themeFill="background1" w:themeFillShade="D9"/>
            <w:vAlign w:val="center"/>
          </w:tcPr>
          <w:p w:rsidR="00AA7933" w:rsidRPr="006B02D2" w:rsidRDefault="00AA7933" w:rsidP="00FF15A6">
            <w:pPr>
              <w:jc w:val="center"/>
              <w:rPr>
                <w:rFonts w:cs="Arial"/>
                <w:szCs w:val="22"/>
              </w:rPr>
            </w:pPr>
            <w:r w:rsidRPr="006B02D2">
              <w:rPr>
                <w:rFonts w:cs="Arial"/>
                <w:szCs w:val="22"/>
              </w:rPr>
              <w:t>Intentionally Left Blank</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upper back</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vAlign w:val="center"/>
          </w:tcPr>
          <w:p w:rsidR="00AA7933" w:rsidRPr="006B02D2" w:rsidRDefault="00AA7933" w:rsidP="00FF15A6">
            <w:pPr>
              <w:jc w:val="center"/>
              <w:rPr>
                <w:rFonts w:cs="Arial"/>
                <w:szCs w:val="22"/>
              </w:rPr>
            </w:pPr>
            <w:r w:rsidRPr="007A5F68">
              <w:rPr>
                <w:rFonts w:cs="Arial"/>
                <w:szCs w:val="22"/>
              </w:rPr>
              <w:t>TBD</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lower back</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vAlign w:val="center"/>
          </w:tcPr>
          <w:p w:rsidR="00AA7933" w:rsidRPr="006B02D2" w:rsidRDefault="00AA7933" w:rsidP="00FF15A6">
            <w:pPr>
              <w:jc w:val="center"/>
              <w:rPr>
                <w:rFonts w:cs="Arial"/>
                <w:szCs w:val="22"/>
              </w:rPr>
            </w:pPr>
            <w:r w:rsidRPr="007A5F68">
              <w:rPr>
                <w:rFonts w:cs="Arial"/>
                <w:szCs w:val="22"/>
              </w:rPr>
              <w:t>TBD</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6B02D2" w:rsidRDefault="001C188F" w:rsidP="00FF15A6">
            <w:pPr>
              <w:jc w:val="center"/>
              <w:rPr>
                <w:rFonts w:cs="Arial"/>
                <w:b/>
                <w:szCs w:val="22"/>
              </w:rPr>
            </w:pPr>
            <w:r w:rsidRPr="006B02D2">
              <w:rPr>
                <w:rFonts w:cs="Arial"/>
                <w:b/>
                <w:szCs w:val="22"/>
              </w:rPr>
              <w:t>B</w:t>
            </w:r>
            <w:r w:rsidR="00795201" w:rsidRPr="00795201">
              <w:rPr>
                <w:rFonts w:cs="Arial"/>
                <w:b/>
                <w:szCs w:val="22"/>
              </w:rPr>
              <w:t>uttocks/hips</w:t>
            </w:r>
          </w:p>
        </w:tc>
        <w:tc>
          <w:tcPr>
            <w:tcW w:w="1440" w:type="dxa"/>
            <w:shd w:val="clear" w:color="auto" w:fill="D9D9D9" w:themeFill="background1" w:themeFillShade="D9"/>
            <w:vAlign w:val="center"/>
          </w:tcPr>
          <w:p w:rsidR="00AA7933" w:rsidRPr="006B02D2" w:rsidRDefault="00AA7933" w:rsidP="00FF15A6">
            <w:pPr>
              <w:jc w:val="center"/>
              <w:rPr>
                <w:rFonts w:cs="Arial"/>
                <w:szCs w:val="22"/>
              </w:rPr>
            </w:pPr>
            <w:r w:rsidRPr="006B02D2">
              <w:rPr>
                <w:rFonts w:cs="Arial"/>
                <w:szCs w:val="22"/>
              </w:rPr>
              <w:t>Intentionally Left Blank</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326FD0">
              <w:rPr>
                <w:rFonts w:cs="Arial"/>
                <w:szCs w:val="22"/>
              </w:rPr>
              <w:t>Intentionally Left Blank</w:t>
            </w:r>
          </w:p>
        </w:tc>
        <w:tc>
          <w:tcPr>
            <w:tcW w:w="1417" w:type="dxa"/>
            <w:shd w:val="clear" w:color="auto" w:fill="D9D9D9" w:themeFill="background1" w:themeFillShade="D9"/>
            <w:vAlign w:val="center"/>
          </w:tcPr>
          <w:p w:rsidR="00AA7933" w:rsidRPr="006B02D2" w:rsidRDefault="00AA7933" w:rsidP="00FF15A6">
            <w:pPr>
              <w:jc w:val="center"/>
              <w:rPr>
                <w:rFonts w:cs="Arial"/>
                <w:szCs w:val="22"/>
              </w:rPr>
            </w:pPr>
            <w:r w:rsidRPr="006B02D2">
              <w:rPr>
                <w:rFonts w:cs="Arial"/>
                <w:szCs w:val="22"/>
              </w:rPr>
              <w:t>Intentionally Left Blank</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buttocks</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hip</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AC166E">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anus</w:t>
            </w:r>
          </w:p>
        </w:tc>
        <w:tc>
          <w:tcPr>
            <w:tcW w:w="1440" w:type="dxa"/>
            <w:shd w:val="clear" w:color="auto" w:fill="D9D9D9" w:themeFill="background1" w:themeFillShade="D9"/>
            <w:vAlign w:val="center"/>
          </w:tcPr>
          <w:p w:rsidR="00AA7933" w:rsidRPr="007A5F68" w:rsidRDefault="00AA7933" w:rsidP="00FF15A6">
            <w:pPr>
              <w:jc w:val="center"/>
              <w:rPr>
                <w:rFonts w:cs="Arial"/>
                <w:szCs w:val="22"/>
              </w:rPr>
            </w:pPr>
            <w:r w:rsidRPr="007A5F68">
              <w:rPr>
                <w:rFonts w:cs="Arial"/>
                <w:szCs w:val="22"/>
              </w:rPr>
              <w:t>Intentionally Left Blank</w:t>
            </w:r>
          </w:p>
        </w:tc>
        <w:tc>
          <w:tcPr>
            <w:tcW w:w="1524" w:type="dxa"/>
            <w:shd w:val="clear" w:color="auto" w:fill="auto"/>
            <w:vAlign w:val="center"/>
          </w:tcPr>
          <w:p w:rsidR="00AA7933" w:rsidRPr="006B02D2" w:rsidRDefault="00AA7933" w:rsidP="00FF15A6">
            <w:pPr>
              <w:jc w:val="center"/>
              <w:rPr>
                <w:rFonts w:cs="Arial"/>
                <w:szCs w:val="22"/>
              </w:rPr>
            </w:pPr>
            <w:r w:rsidRPr="007A5F68">
              <w:rPr>
                <w:rFonts w:cs="Arial"/>
                <w:szCs w:val="22"/>
              </w:rPr>
              <w:t>TBD</w:t>
            </w:r>
          </w:p>
        </w:tc>
        <w:tc>
          <w:tcPr>
            <w:tcW w:w="1417" w:type="dxa"/>
            <w:shd w:val="clear" w:color="auto" w:fill="D9D9D9" w:themeFill="background1" w:themeFillShade="D9"/>
            <w:vAlign w:val="center"/>
          </w:tcPr>
          <w:p w:rsidR="00AA7933" w:rsidRPr="006B02D2" w:rsidRDefault="00AA7933" w:rsidP="00FF15A6">
            <w:pPr>
              <w:jc w:val="center"/>
              <w:rPr>
                <w:rFonts w:cs="Arial"/>
                <w:szCs w:val="22"/>
              </w:rPr>
            </w:pPr>
            <w:r w:rsidRPr="006B02D2">
              <w:rPr>
                <w:rFonts w:cs="Arial"/>
                <w:szCs w:val="22"/>
              </w:rPr>
              <w:t>Intentionally Left Blank</w:t>
            </w:r>
          </w:p>
        </w:tc>
      </w:tr>
      <w:tr w:rsidR="00AA7933" w:rsidRPr="006B02D2" w:rsidTr="006B02D2">
        <w:trPr>
          <w:cantSplit/>
          <w:jc w:val="center"/>
        </w:trPr>
        <w:tc>
          <w:tcPr>
            <w:tcW w:w="4230" w:type="dxa"/>
            <w:vAlign w:val="center"/>
          </w:tcPr>
          <w:p w:rsidR="00AA7933" w:rsidRPr="006B02D2" w:rsidRDefault="001C188F" w:rsidP="00FF15A6">
            <w:pPr>
              <w:jc w:val="center"/>
              <w:rPr>
                <w:rFonts w:cs="Arial"/>
                <w:b/>
                <w:szCs w:val="22"/>
              </w:rPr>
            </w:pPr>
            <w:r w:rsidRPr="006B02D2">
              <w:rPr>
                <w:rFonts w:cs="Arial"/>
                <w:b/>
                <w:szCs w:val="22"/>
              </w:rPr>
              <w:t>U</w:t>
            </w:r>
            <w:r w:rsidR="00795201" w:rsidRPr="00795201">
              <w:rPr>
                <w:rFonts w:cs="Arial"/>
                <w:b/>
                <w:szCs w:val="22"/>
              </w:rPr>
              <w:t xml:space="preserve">pper legs /thighs </w:t>
            </w:r>
          </w:p>
        </w:tc>
        <w:tc>
          <w:tcPr>
            <w:tcW w:w="1440" w:type="dxa"/>
            <w:vAlign w:val="center"/>
          </w:tcPr>
          <w:p w:rsidR="00AA7933" w:rsidRPr="006B02D2" w:rsidRDefault="00AA7933" w:rsidP="00FF15A6">
            <w:pPr>
              <w:jc w:val="center"/>
              <w:rPr>
                <w:rFonts w:cs="Arial"/>
                <w:szCs w:val="22"/>
              </w:rPr>
            </w:pPr>
            <w:r w:rsidRPr="006B02D2">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326FD0">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6B02D2" w:rsidRDefault="001C188F" w:rsidP="00FF15A6">
            <w:pPr>
              <w:jc w:val="center"/>
              <w:rPr>
                <w:rFonts w:cs="Arial"/>
                <w:b/>
                <w:szCs w:val="22"/>
              </w:rPr>
            </w:pPr>
            <w:r w:rsidRPr="00326FD0">
              <w:rPr>
                <w:rFonts w:cs="Arial"/>
                <w:b/>
                <w:szCs w:val="22"/>
              </w:rPr>
              <w:t>L</w:t>
            </w:r>
            <w:r w:rsidR="00795201" w:rsidRPr="00795201">
              <w:rPr>
                <w:rFonts w:cs="Arial"/>
                <w:b/>
                <w:szCs w:val="22"/>
              </w:rPr>
              <w:t>ower legs/feet</w:t>
            </w:r>
          </w:p>
        </w:tc>
        <w:tc>
          <w:tcPr>
            <w:tcW w:w="1440" w:type="dxa"/>
            <w:shd w:val="clear" w:color="auto" w:fill="D9D9D9" w:themeFill="background1" w:themeFillShade="D9"/>
            <w:vAlign w:val="center"/>
          </w:tcPr>
          <w:p w:rsidR="00AA7933" w:rsidRPr="006B02D2" w:rsidRDefault="00AA7933" w:rsidP="00FF15A6">
            <w:pPr>
              <w:jc w:val="center"/>
              <w:rPr>
                <w:rFonts w:cs="Arial"/>
                <w:szCs w:val="22"/>
              </w:rPr>
            </w:pPr>
            <w:r w:rsidRPr="006B02D2">
              <w:rPr>
                <w:rFonts w:cs="Arial"/>
                <w:szCs w:val="22"/>
              </w:rPr>
              <w:t>Intentionally Left Blank</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326FD0">
              <w:rPr>
                <w:rFonts w:cs="Arial"/>
                <w:szCs w:val="22"/>
              </w:rPr>
              <w:t>Intentionally Left</w:t>
            </w:r>
            <w:r w:rsidRPr="007A5F68">
              <w:rPr>
                <w:rFonts w:cs="Arial"/>
                <w:szCs w:val="22"/>
              </w:rPr>
              <w:t xml:space="preserve"> Blank</w:t>
            </w:r>
          </w:p>
        </w:tc>
        <w:tc>
          <w:tcPr>
            <w:tcW w:w="1417" w:type="dxa"/>
            <w:shd w:val="clear" w:color="auto" w:fill="D9D9D9" w:themeFill="background1" w:themeFillShade="D9"/>
            <w:vAlign w:val="center"/>
          </w:tcPr>
          <w:p w:rsidR="00AA7933" w:rsidRPr="006B02D2" w:rsidRDefault="00AA7933" w:rsidP="00FF15A6">
            <w:pPr>
              <w:jc w:val="center"/>
              <w:rPr>
                <w:rFonts w:cs="Arial"/>
                <w:szCs w:val="22"/>
              </w:rPr>
            </w:pPr>
            <w:r w:rsidRPr="006B02D2">
              <w:rPr>
                <w:rFonts w:cs="Arial"/>
                <w:szCs w:val="22"/>
              </w:rPr>
              <w:t>Intentionally Left Blank</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knee</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shin</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calf</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ankle</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r w:rsidR="00AA7933" w:rsidRPr="006B02D2" w:rsidTr="006B02D2">
        <w:trPr>
          <w:cantSplit/>
          <w:jc w:val="center"/>
        </w:trPr>
        <w:tc>
          <w:tcPr>
            <w:tcW w:w="4230" w:type="dxa"/>
            <w:vAlign w:val="center"/>
          </w:tcPr>
          <w:p w:rsidR="00AA7933" w:rsidRPr="007A5F68" w:rsidRDefault="00AA7933" w:rsidP="00FF15A6">
            <w:pPr>
              <w:jc w:val="center"/>
              <w:rPr>
                <w:rFonts w:cs="Arial"/>
                <w:szCs w:val="22"/>
              </w:rPr>
            </w:pPr>
            <w:r w:rsidRPr="00326FD0">
              <w:rPr>
                <w:rFonts w:cs="Arial"/>
                <w:szCs w:val="22"/>
              </w:rPr>
              <w:t>foot/toes</w:t>
            </w:r>
          </w:p>
        </w:tc>
        <w:tc>
          <w:tcPr>
            <w:tcW w:w="1440" w:type="dxa"/>
            <w:vAlign w:val="center"/>
          </w:tcPr>
          <w:p w:rsidR="00AA7933" w:rsidRPr="007A5F68" w:rsidRDefault="00AA7933" w:rsidP="00FF15A6">
            <w:pPr>
              <w:jc w:val="center"/>
              <w:rPr>
                <w:rFonts w:cs="Arial"/>
                <w:szCs w:val="22"/>
              </w:rPr>
            </w:pPr>
            <w:r w:rsidRPr="007A5F68">
              <w:rPr>
                <w:rFonts w:cs="Arial"/>
                <w:szCs w:val="22"/>
              </w:rPr>
              <w:t>TBD</w:t>
            </w:r>
          </w:p>
        </w:tc>
        <w:tc>
          <w:tcPr>
            <w:tcW w:w="1524" w:type="dxa"/>
            <w:shd w:val="clear" w:color="auto" w:fill="D9D9D9" w:themeFill="background1" w:themeFillShade="D9"/>
            <w:vAlign w:val="center"/>
          </w:tcPr>
          <w:p w:rsidR="00AA7933" w:rsidRPr="006B02D2" w:rsidRDefault="00AA7933" w:rsidP="00FF15A6">
            <w:pPr>
              <w:jc w:val="center"/>
              <w:rPr>
                <w:rFonts w:cs="Arial"/>
                <w:szCs w:val="22"/>
              </w:rPr>
            </w:pPr>
            <w:r w:rsidRPr="007A5F68">
              <w:rPr>
                <w:rFonts w:cs="Arial"/>
                <w:szCs w:val="22"/>
              </w:rPr>
              <w:t>Intentionally Left Blank</w:t>
            </w:r>
          </w:p>
        </w:tc>
        <w:tc>
          <w:tcPr>
            <w:tcW w:w="1417" w:type="dxa"/>
            <w:vAlign w:val="center"/>
          </w:tcPr>
          <w:p w:rsidR="00AA7933" w:rsidRPr="006B02D2" w:rsidRDefault="00AA7933" w:rsidP="00FF15A6">
            <w:pPr>
              <w:jc w:val="center"/>
              <w:rPr>
                <w:rFonts w:cs="Arial"/>
                <w:szCs w:val="22"/>
              </w:rPr>
            </w:pPr>
            <w:r w:rsidRPr="006B02D2">
              <w:rPr>
                <w:rFonts w:cs="Arial"/>
                <w:szCs w:val="22"/>
              </w:rPr>
              <w:t>TBD</w:t>
            </w:r>
          </w:p>
        </w:tc>
      </w:tr>
    </w:tbl>
    <w:p w:rsidR="00734B7B" w:rsidRPr="006B02D2" w:rsidRDefault="00795201" w:rsidP="007A5F68">
      <w:pPr>
        <w:pStyle w:val="Heading2"/>
        <w:rPr>
          <w:rFonts w:cs="Arial"/>
          <w:sz w:val="22"/>
          <w:szCs w:val="22"/>
        </w:rPr>
      </w:pPr>
      <w:r w:rsidRPr="00795201">
        <w:rPr>
          <w:rFonts w:cs="Arial"/>
          <w:sz w:val="22"/>
          <w:szCs w:val="22"/>
        </w:rPr>
        <w:t xml:space="preserve">Pain Type </w:t>
      </w:r>
      <w:r w:rsidRPr="00795201">
        <w:rPr>
          <w:rFonts w:cs="Arial"/>
          <w:b w:val="0"/>
          <w:sz w:val="22"/>
          <w:szCs w:val="22"/>
        </w:rPr>
        <w:t xml:space="preserve">(see </w:t>
      </w:r>
      <w:r w:rsidR="00326FD0">
        <w:rPr>
          <w:rFonts w:cs="Arial"/>
          <w:b w:val="0"/>
          <w:sz w:val="22"/>
          <w:szCs w:val="22"/>
        </w:rPr>
        <w:t>s</w:t>
      </w:r>
      <w:r w:rsidRPr="00795201">
        <w:rPr>
          <w:rFonts w:cs="Arial"/>
          <w:b w:val="0"/>
          <w:sz w:val="22"/>
          <w:szCs w:val="22"/>
        </w:rPr>
        <w:t xml:space="preserve">pecific </w:t>
      </w:r>
      <w:r w:rsidR="00326FD0">
        <w:rPr>
          <w:rFonts w:cs="Arial"/>
          <w:b w:val="0"/>
          <w:sz w:val="22"/>
          <w:szCs w:val="22"/>
        </w:rPr>
        <w:t>i</w:t>
      </w:r>
      <w:r w:rsidRPr="00795201">
        <w:rPr>
          <w:rFonts w:cs="Arial"/>
          <w:b w:val="0"/>
          <w:sz w:val="22"/>
          <w:szCs w:val="22"/>
        </w:rPr>
        <w:t>nstructions for definitions)</w:t>
      </w:r>
      <w:r w:rsidR="00573DAA">
        <w:rPr>
          <w:rFonts w:cs="Arial"/>
          <w:b w:val="0"/>
          <w:sz w:val="22"/>
          <w:szCs w:val="22"/>
        </w:rPr>
        <w:t>:</w:t>
      </w:r>
    </w:p>
    <w:p w:rsidR="002A1A27" w:rsidRPr="006B02D2" w:rsidRDefault="0099369C" w:rsidP="0027239F">
      <w:pPr>
        <w:pStyle w:val="ListParagraph"/>
        <w:numPr>
          <w:ilvl w:val="0"/>
          <w:numId w:val="32"/>
        </w:numPr>
        <w:rPr>
          <w:rFonts w:cs="Arial"/>
          <w:szCs w:val="22"/>
        </w:rPr>
      </w:pPr>
      <w:r w:rsidRPr="006B02D2">
        <w:rPr>
          <w:rFonts w:cs="Arial"/>
          <w:szCs w:val="22"/>
        </w:rPr>
        <w:t>No</w:t>
      </w:r>
      <w:r w:rsidR="000C6CDA" w:rsidRPr="006B02D2">
        <w:rPr>
          <w:rFonts w:cs="Arial"/>
          <w:szCs w:val="22"/>
        </w:rPr>
        <w:t>ciceptive</w:t>
      </w:r>
    </w:p>
    <w:p w:rsidR="00BA659C" w:rsidRPr="007A5F68" w:rsidRDefault="000A3826" w:rsidP="007459C2">
      <w:pPr>
        <w:ind w:left="720"/>
        <w:rPr>
          <w:rFonts w:cs="Arial"/>
          <w:szCs w:val="22"/>
        </w:rPr>
      </w:pPr>
      <w:r w:rsidRPr="007A5F68">
        <w:rPr>
          <w:rFonts w:cs="Arial"/>
          <w:szCs w:val="22"/>
        </w:rPr>
        <w:fldChar w:fldCharType="begin">
          <w:ffData>
            <w:name w:val=""/>
            <w:enabled/>
            <w:calcOnExit w:val="0"/>
            <w:helpText w:type="text" w:val="None"/>
            <w:statusText w:type="text" w:val="Musculoskeletal"/>
            <w:checkBox>
              <w:sizeAuto/>
              <w:default w:val="0"/>
            </w:checkBox>
          </w:ffData>
        </w:fldChar>
      </w:r>
      <w:r w:rsidR="000C6CDA"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0C6CDA" w:rsidRPr="007A5F68">
        <w:rPr>
          <w:rFonts w:cs="Arial"/>
          <w:szCs w:val="22"/>
        </w:rPr>
        <w:t>Musculoskeletal</w:t>
      </w:r>
    </w:p>
    <w:p w:rsidR="00BA659C" w:rsidRPr="007A5F68" w:rsidRDefault="000A3826" w:rsidP="007459C2">
      <w:pPr>
        <w:ind w:left="720"/>
        <w:rPr>
          <w:rFonts w:cs="Arial"/>
          <w:szCs w:val="22"/>
        </w:rPr>
      </w:pPr>
      <w:r w:rsidRPr="007A5F68">
        <w:rPr>
          <w:rFonts w:cs="Arial"/>
          <w:szCs w:val="22"/>
        </w:rPr>
        <w:fldChar w:fldCharType="begin">
          <w:ffData>
            <w:name w:val=""/>
            <w:enabled/>
            <w:calcOnExit w:val="0"/>
            <w:helpText w:type="text" w:val="Asthma"/>
            <w:statusText w:type="text" w:val="Visceral"/>
            <w:checkBox>
              <w:sizeAuto/>
              <w:default w:val="0"/>
            </w:checkBox>
          </w:ffData>
        </w:fldChar>
      </w:r>
      <w:r w:rsidR="000C6CDA"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0C6CDA" w:rsidRPr="007A5F68">
        <w:rPr>
          <w:rFonts w:cs="Arial"/>
          <w:szCs w:val="22"/>
        </w:rPr>
        <w:t>Visceral</w:t>
      </w:r>
    </w:p>
    <w:p w:rsidR="000C6CDA" w:rsidRPr="007A5F68" w:rsidRDefault="000A3826" w:rsidP="000C6CDA">
      <w:pPr>
        <w:ind w:left="720"/>
        <w:rPr>
          <w:rFonts w:cs="Arial"/>
          <w:szCs w:val="22"/>
        </w:rPr>
      </w:pPr>
      <w:r w:rsidRPr="007A5F68">
        <w:rPr>
          <w:rFonts w:cs="Arial"/>
          <w:szCs w:val="22"/>
        </w:rPr>
        <w:fldChar w:fldCharType="begin">
          <w:ffData>
            <w:name w:val=""/>
            <w:enabled/>
            <w:calcOnExit w:val="0"/>
            <w:helpText w:type="text" w:val="Chronic obstructive pulmonary disease (includes emphysema and chronic bronchitis)"/>
            <w:statusText w:type="text" w:val="Other"/>
            <w:checkBox>
              <w:sizeAuto/>
              <w:default w:val="0"/>
            </w:checkBox>
          </w:ffData>
        </w:fldChar>
      </w:r>
      <w:r w:rsidR="000C6CDA"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0C6CDA" w:rsidRPr="007A5F68">
        <w:rPr>
          <w:rFonts w:cs="Arial"/>
          <w:szCs w:val="22"/>
        </w:rPr>
        <w:t>Other</w:t>
      </w:r>
    </w:p>
    <w:p w:rsidR="000C6CDA" w:rsidRPr="007A5F68" w:rsidRDefault="000C6CDA" w:rsidP="000C6CDA">
      <w:pPr>
        <w:ind w:left="720"/>
        <w:rPr>
          <w:rFonts w:cs="Arial"/>
          <w:szCs w:val="22"/>
        </w:rPr>
      </w:pPr>
    </w:p>
    <w:p w:rsidR="000C6CDA" w:rsidRPr="007A5F68" w:rsidRDefault="000C6CDA" w:rsidP="0027239F">
      <w:pPr>
        <w:pStyle w:val="ListParagraph"/>
        <w:numPr>
          <w:ilvl w:val="0"/>
          <w:numId w:val="32"/>
        </w:numPr>
        <w:rPr>
          <w:rFonts w:cs="Arial"/>
          <w:szCs w:val="22"/>
        </w:rPr>
      </w:pPr>
      <w:r w:rsidRPr="007A5F68">
        <w:rPr>
          <w:rFonts w:cs="Arial"/>
          <w:szCs w:val="22"/>
        </w:rPr>
        <w:t>Neuropathic</w:t>
      </w:r>
    </w:p>
    <w:p w:rsidR="000C6CDA" w:rsidRPr="007A5F68" w:rsidRDefault="000A3826" w:rsidP="000C6CDA">
      <w:pPr>
        <w:pStyle w:val="ListParagraph"/>
        <w:rPr>
          <w:rFonts w:cs="Arial"/>
          <w:szCs w:val="22"/>
        </w:rPr>
      </w:pPr>
      <w:r w:rsidRPr="007A5F68">
        <w:rPr>
          <w:rFonts w:cs="Arial"/>
          <w:szCs w:val="22"/>
        </w:rPr>
        <w:fldChar w:fldCharType="begin">
          <w:ffData>
            <w:name w:val=""/>
            <w:enabled/>
            <w:calcOnExit w:val="0"/>
            <w:helpText w:type="text" w:val="None"/>
            <w:statusText w:type="text" w:val="At-level"/>
            <w:checkBox>
              <w:sizeAuto/>
              <w:default w:val="0"/>
            </w:checkBox>
          </w:ffData>
        </w:fldChar>
      </w:r>
      <w:r w:rsidR="000C6CDA"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0C6CDA" w:rsidRPr="007A5F68">
        <w:rPr>
          <w:rFonts w:cs="Arial"/>
          <w:szCs w:val="22"/>
        </w:rPr>
        <w:t>At-level SCI</w:t>
      </w:r>
    </w:p>
    <w:p w:rsidR="000C6CDA" w:rsidRPr="007A5F68" w:rsidRDefault="000A3826" w:rsidP="000C6CDA">
      <w:pPr>
        <w:pStyle w:val="ListParagraph"/>
        <w:rPr>
          <w:rFonts w:cs="Arial"/>
          <w:szCs w:val="22"/>
        </w:rPr>
      </w:pPr>
      <w:r w:rsidRPr="007A5F68">
        <w:rPr>
          <w:rFonts w:cs="Arial"/>
          <w:szCs w:val="22"/>
        </w:rPr>
        <w:fldChar w:fldCharType="begin">
          <w:ffData>
            <w:name w:val=""/>
            <w:enabled/>
            <w:calcOnExit w:val="0"/>
            <w:helpText w:type="text" w:val="Asthma"/>
            <w:statusText w:type="text" w:val="Below-level"/>
            <w:checkBox>
              <w:sizeAuto/>
              <w:default w:val="0"/>
            </w:checkBox>
          </w:ffData>
        </w:fldChar>
      </w:r>
      <w:r w:rsidR="000C6CDA"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0C6CDA" w:rsidRPr="007A5F68">
        <w:rPr>
          <w:rFonts w:cs="Arial"/>
          <w:szCs w:val="22"/>
        </w:rPr>
        <w:t>Below-level SCI</w:t>
      </w:r>
    </w:p>
    <w:p w:rsidR="000C6CDA" w:rsidRPr="007A5F68" w:rsidRDefault="000A3826" w:rsidP="000C6CDA">
      <w:pPr>
        <w:pStyle w:val="ListParagraph"/>
        <w:rPr>
          <w:rFonts w:cs="Arial"/>
          <w:szCs w:val="22"/>
        </w:rPr>
      </w:pPr>
      <w:r w:rsidRPr="007A5F68">
        <w:rPr>
          <w:rFonts w:cs="Arial"/>
          <w:szCs w:val="22"/>
        </w:rPr>
        <w:fldChar w:fldCharType="begin">
          <w:ffData>
            <w:name w:val=""/>
            <w:enabled/>
            <w:calcOnExit w:val="0"/>
            <w:helpText w:type="text" w:val="Chronic obstructive pulmonary disease (includes emphysema and chronic bronchitis)"/>
            <w:statusText w:type="text" w:val="Other"/>
            <w:checkBox>
              <w:sizeAuto/>
              <w:default w:val="0"/>
            </w:checkBox>
          </w:ffData>
        </w:fldChar>
      </w:r>
      <w:r w:rsidR="000C6CDA"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0C6CDA" w:rsidRPr="007A5F68">
        <w:rPr>
          <w:rFonts w:cs="Arial"/>
          <w:szCs w:val="22"/>
        </w:rPr>
        <w:t>Other</w:t>
      </w:r>
    </w:p>
    <w:p w:rsidR="00262870" w:rsidRPr="006B02D2" w:rsidRDefault="000A3826" w:rsidP="00FF58D4">
      <w:pPr>
        <w:pStyle w:val="ListParagraph"/>
        <w:rPr>
          <w:rFonts w:cs="Arial"/>
          <w:szCs w:val="22"/>
        </w:rPr>
      </w:pPr>
      <w:r w:rsidRPr="00795201">
        <w:rPr>
          <w:rFonts w:cs="Arial"/>
          <w:szCs w:val="22"/>
        </w:rPr>
        <w:fldChar w:fldCharType="begin">
          <w:ffData>
            <w:name w:val=""/>
            <w:enabled/>
            <w:calcOnExit w:val="0"/>
            <w:helpText w:type="text" w:val="Chronic obstructive pulmonary disease (includes emphysema and chronic bronchitis)"/>
            <w:statusText w:type="text" w:val="Unknown"/>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Pr="00795201">
        <w:rPr>
          <w:rFonts w:cs="Arial"/>
          <w:szCs w:val="22"/>
        </w:rPr>
        <w:fldChar w:fldCharType="end"/>
      </w:r>
      <w:r w:rsidR="00795201" w:rsidRPr="00795201">
        <w:rPr>
          <w:rFonts w:cs="Arial"/>
          <w:szCs w:val="22"/>
        </w:rPr>
        <w:t>Unknown</w:t>
      </w:r>
    </w:p>
    <w:p w:rsidR="008B5D0E" w:rsidRDefault="00795201">
      <w:pPr>
        <w:pStyle w:val="Heading2"/>
        <w:rPr>
          <w:rFonts w:cs="Arial"/>
          <w:szCs w:val="22"/>
        </w:rPr>
      </w:pPr>
      <w:r w:rsidRPr="00795201">
        <w:rPr>
          <w:rFonts w:cs="Arial"/>
          <w:sz w:val="22"/>
          <w:szCs w:val="22"/>
        </w:rPr>
        <w:t>Pain Intensity</w:t>
      </w:r>
      <w:r w:rsidR="00573DAA">
        <w:rPr>
          <w:rFonts w:cs="Arial"/>
          <w:sz w:val="22"/>
          <w:szCs w:val="22"/>
        </w:rPr>
        <w:t>:</w:t>
      </w:r>
    </w:p>
    <w:p w:rsidR="00025E52" w:rsidRPr="006B02D2" w:rsidRDefault="00025E52" w:rsidP="0027239F">
      <w:pPr>
        <w:pStyle w:val="ListParagraph"/>
        <w:numPr>
          <w:ilvl w:val="0"/>
          <w:numId w:val="32"/>
        </w:numPr>
        <w:rPr>
          <w:rFonts w:cs="Arial"/>
          <w:szCs w:val="22"/>
        </w:rPr>
      </w:pPr>
      <w:r w:rsidRPr="006B02D2">
        <w:rPr>
          <w:rFonts w:cs="Arial"/>
          <w:szCs w:val="22"/>
        </w:rPr>
        <w:t>Average pain intensity in the last week:</w:t>
      </w:r>
    </w:p>
    <w:p w:rsidR="00025E52" w:rsidRPr="007A5F68" w:rsidRDefault="00795617" w:rsidP="008C4C78">
      <w:pPr>
        <w:pStyle w:val="ListParagraph"/>
        <w:rPr>
          <w:rFonts w:cs="Arial"/>
          <w:szCs w:val="22"/>
        </w:rPr>
      </w:pPr>
      <w:r>
        <w:rPr>
          <w:rFonts w:cs="Arial"/>
          <w:szCs w:val="22"/>
        </w:rPr>
        <w:t>N</w:t>
      </w:r>
      <w:r w:rsidR="00795201" w:rsidRPr="00795201">
        <w:rPr>
          <w:rFonts w:cs="Arial"/>
          <w:szCs w:val="22"/>
        </w:rPr>
        <w:t>o pain</w:t>
      </w:r>
      <w:r w:rsidR="00262870" w:rsidRPr="006B02D2">
        <w:rPr>
          <w:rFonts w:cs="Arial"/>
          <w:szCs w:val="22"/>
        </w:rPr>
        <w:t xml:space="preserve"> </w:t>
      </w:r>
      <w:r w:rsidR="000A3826" w:rsidRPr="00795201">
        <w:rPr>
          <w:rFonts w:cs="Arial"/>
          <w:szCs w:val="22"/>
        </w:rPr>
        <w:fldChar w:fldCharType="begin">
          <w:ffData>
            <w:name w:val=""/>
            <w:enabled/>
            <w:calcOnExit w:val="0"/>
            <w:helpText w:type="text" w:val="No"/>
            <w:statusText w:type="text" w:val="0 No Pain"/>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00795201" w:rsidRPr="00795201">
        <w:rPr>
          <w:rFonts w:cs="Arial"/>
          <w:szCs w:val="22"/>
        </w:rPr>
        <w:t xml:space="preserve"> </w:t>
      </w:r>
      <w:r w:rsidR="008C4C78" w:rsidRPr="006B02D2">
        <w:rPr>
          <w:rFonts w:cs="Arial"/>
          <w:szCs w:val="22"/>
        </w:rPr>
        <w:t xml:space="preserve">0 </w:t>
      </w:r>
      <w:r w:rsidR="000A3826" w:rsidRPr="00795201">
        <w:rPr>
          <w:rFonts w:cs="Arial"/>
          <w:szCs w:val="22"/>
        </w:rPr>
        <w:fldChar w:fldCharType="begin">
          <w:ffData>
            <w:name w:val=""/>
            <w:enabled/>
            <w:calcOnExit w:val="0"/>
            <w:helpText w:type="text" w:val="No"/>
            <w:statusText w:type="text" w:val="1"/>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00795201" w:rsidRPr="00795201">
        <w:rPr>
          <w:rFonts w:cs="Arial"/>
          <w:szCs w:val="22"/>
        </w:rPr>
        <w:t xml:space="preserve"> </w:t>
      </w:r>
      <w:r w:rsidR="00025E52" w:rsidRPr="006B02D2">
        <w:rPr>
          <w:rFonts w:cs="Arial"/>
          <w:szCs w:val="22"/>
        </w:rPr>
        <w:t xml:space="preserve">1 </w:t>
      </w:r>
      <w:r w:rsidR="000A3826" w:rsidRPr="007A5F68">
        <w:rPr>
          <w:rFonts w:cs="Arial"/>
          <w:szCs w:val="22"/>
        </w:rPr>
        <w:fldChar w:fldCharType="begin">
          <w:ffData>
            <w:name w:val=""/>
            <w:enabled/>
            <w:calcOnExit w:val="0"/>
            <w:helpText w:type="text" w:val="Yes"/>
            <w:statusText w:type="text" w:val="2"/>
            <w:checkBox>
              <w:sizeAuto/>
              <w:default w:val="0"/>
            </w:checkBox>
          </w:ffData>
        </w:fldChar>
      </w:r>
      <w:r w:rsidR="00025E52"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025E52" w:rsidRPr="007A5F68">
        <w:rPr>
          <w:rFonts w:cs="Arial"/>
          <w:szCs w:val="22"/>
        </w:rPr>
        <w:t xml:space="preserve"> 2 </w:t>
      </w:r>
      <w:r w:rsidR="000A3826" w:rsidRPr="007A5F68">
        <w:rPr>
          <w:rFonts w:cs="Arial"/>
          <w:szCs w:val="22"/>
        </w:rPr>
        <w:fldChar w:fldCharType="begin">
          <w:ffData>
            <w:name w:val=""/>
            <w:enabled/>
            <w:calcOnExit w:val="0"/>
            <w:helpText w:type="text" w:val="Yes"/>
            <w:statusText w:type="text" w:val="3"/>
            <w:checkBox>
              <w:sizeAuto/>
              <w:default w:val="0"/>
            </w:checkBox>
          </w:ffData>
        </w:fldChar>
      </w:r>
      <w:r w:rsidR="00025E52"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025E52" w:rsidRPr="007A5F68">
        <w:rPr>
          <w:rFonts w:cs="Arial"/>
          <w:szCs w:val="22"/>
        </w:rPr>
        <w:t xml:space="preserve"> 3 </w:t>
      </w:r>
      <w:r w:rsidR="000A3826" w:rsidRPr="00795201">
        <w:rPr>
          <w:rFonts w:cs="Arial"/>
          <w:szCs w:val="22"/>
        </w:rPr>
        <w:fldChar w:fldCharType="begin">
          <w:ffData>
            <w:name w:val=""/>
            <w:enabled/>
            <w:calcOnExit w:val="0"/>
            <w:helpText w:type="text" w:val="No"/>
            <w:statusText w:type="text" w:val="4"/>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00795201" w:rsidRPr="00795201">
        <w:rPr>
          <w:rFonts w:cs="Arial"/>
          <w:szCs w:val="22"/>
        </w:rPr>
        <w:t xml:space="preserve"> </w:t>
      </w:r>
      <w:r w:rsidR="00025E52" w:rsidRPr="006B02D2">
        <w:rPr>
          <w:rFonts w:cs="Arial"/>
          <w:szCs w:val="22"/>
        </w:rPr>
        <w:t xml:space="preserve">4 </w:t>
      </w:r>
      <w:r w:rsidR="000A3826" w:rsidRPr="007A5F68">
        <w:rPr>
          <w:rFonts w:cs="Arial"/>
          <w:szCs w:val="22"/>
        </w:rPr>
        <w:fldChar w:fldCharType="begin">
          <w:ffData>
            <w:name w:val=""/>
            <w:enabled/>
            <w:calcOnExit w:val="0"/>
            <w:helpText w:type="text" w:val="Yes"/>
            <w:statusText w:type="text" w:val="5 "/>
            <w:checkBox>
              <w:sizeAuto/>
              <w:default w:val="0"/>
            </w:checkBox>
          </w:ffData>
        </w:fldChar>
      </w:r>
      <w:r w:rsidR="00025E52"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025E52" w:rsidRPr="007A5F68">
        <w:rPr>
          <w:rFonts w:cs="Arial"/>
          <w:szCs w:val="22"/>
        </w:rPr>
        <w:t xml:space="preserve"> 5 </w:t>
      </w:r>
      <w:r w:rsidR="000A3826" w:rsidRPr="00795201">
        <w:rPr>
          <w:rFonts w:cs="Arial"/>
          <w:szCs w:val="22"/>
        </w:rPr>
        <w:fldChar w:fldCharType="begin">
          <w:ffData>
            <w:name w:val=""/>
            <w:enabled/>
            <w:calcOnExit w:val="0"/>
            <w:helpText w:type="text" w:val="No"/>
            <w:statusText w:type="text" w:val="6 "/>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00795201" w:rsidRPr="00795201">
        <w:rPr>
          <w:rFonts w:cs="Arial"/>
          <w:szCs w:val="22"/>
        </w:rPr>
        <w:t xml:space="preserve"> </w:t>
      </w:r>
      <w:r w:rsidR="008C4C78" w:rsidRPr="006B02D2">
        <w:rPr>
          <w:rFonts w:cs="Arial"/>
          <w:szCs w:val="22"/>
        </w:rPr>
        <w:t xml:space="preserve">6 </w:t>
      </w:r>
      <w:r w:rsidR="000A3826" w:rsidRPr="007A5F68">
        <w:rPr>
          <w:rFonts w:cs="Arial"/>
          <w:szCs w:val="22"/>
        </w:rPr>
        <w:fldChar w:fldCharType="begin">
          <w:ffData>
            <w:name w:val=""/>
            <w:enabled/>
            <w:calcOnExit w:val="0"/>
            <w:helpText w:type="text" w:val="Yes"/>
            <w:statusText w:type="text" w:val="7"/>
            <w:checkBox>
              <w:sizeAuto/>
              <w:default w:val="0"/>
            </w:checkBox>
          </w:ffData>
        </w:fldChar>
      </w:r>
      <w:r w:rsidR="008C4C78"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8C4C78" w:rsidRPr="007A5F68">
        <w:rPr>
          <w:rFonts w:cs="Arial"/>
          <w:szCs w:val="22"/>
        </w:rPr>
        <w:t xml:space="preserve"> 7 </w:t>
      </w:r>
      <w:r w:rsidR="000A3826" w:rsidRPr="007A5F68">
        <w:rPr>
          <w:rFonts w:cs="Arial"/>
          <w:szCs w:val="22"/>
        </w:rPr>
        <w:fldChar w:fldCharType="begin">
          <w:ffData>
            <w:name w:val=""/>
            <w:enabled/>
            <w:calcOnExit w:val="0"/>
            <w:helpText w:type="text" w:val="Yes"/>
            <w:statusText w:type="text" w:val="8"/>
            <w:checkBox>
              <w:sizeAuto/>
              <w:default w:val="0"/>
            </w:checkBox>
          </w:ffData>
        </w:fldChar>
      </w:r>
      <w:r w:rsidR="008C4C78"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8C4C78" w:rsidRPr="007A5F68">
        <w:rPr>
          <w:rFonts w:cs="Arial"/>
          <w:szCs w:val="22"/>
        </w:rPr>
        <w:t xml:space="preserve"> 8 </w:t>
      </w:r>
      <w:r w:rsidR="000A3826" w:rsidRPr="00795201">
        <w:rPr>
          <w:rFonts w:cs="Arial"/>
          <w:szCs w:val="22"/>
        </w:rPr>
        <w:fldChar w:fldCharType="begin">
          <w:ffData>
            <w:name w:val=""/>
            <w:enabled/>
            <w:calcOnExit w:val="0"/>
            <w:helpText w:type="text" w:val="No"/>
            <w:statusText w:type="text" w:val="9"/>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000A3826" w:rsidRPr="00795201">
        <w:rPr>
          <w:rFonts w:cs="Arial"/>
          <w:szCs w:val="22"/>
        </w:rPr>
        <w:fldChar w:fldCharType="end"/>
      </w:r>
      <w:r w:rsidR="00795201" w:rsidRPr="00795201">
        <w:rPr>
          <w:rFonts w:cs="Arial"/>
          <w:szCs w:val="22"/>
        </w:rPr>
        <w:t xml:space="preserve"> </w:t>
      </w:r>
      <w:r w:rsidR="008C4C78" w:rsidRPr="006B02D2">
        <w:rPr>
          <w:rFonts w:cs="Arial"/>
          <w:szCs w:val="22"/>
        </w:rPr>
        <w:t xml:space="preserve">9 </w:t>
      </w:r>
      <w:r w:rsidR="000A3826" w:rsidRPr="007A5F68">
        <w:rPr>
          <w:rFonts w:cs="Arial"/>
          <w:szCs w:val="22"/>
        </w:rPr>
        <w:fldChar w:fldCharType="begin">
          <w:ffData>
            <w:name w:val=""/>
            <w:enabled/>
            <w:calcOnExit w:val="0"/>
            <w:helpText w:type="text" w:val="Yes"/>
            <w:statusText w:type="text" w:val="10 pain as bad as you can imagine "/>
            <w:checkBox>
              <w:sizeAuto/>
              <w:default w:val="0"/>
            </w:checkBox>
          </w:ffData>
        </w:fldChar>
      </w:r>
      <w:r w:rsidR="008C4C78" w:rsidRPr="007A5F68">
        <w:rPr>
          <w:rFonts w:cs="Arial"/>
          <w:szCs w:val="22"/>
        </w:rPr>
        <w:instrText xml:space="preserve"> FORMCHECKBOX </w:instrText>
      </w:r>
      <w:r w:rsidR="00AF63D6">
        <w:rPr>
          <w:rFonts w:cs="Arial"/>
          <w:szCs w:val="22"/>
        </w:rPr>
      </w:r>
      <w:r w:rsidR="00AF63D6">
        <w:rPr>
          <w:rFonts w:cs="Arial"/>
          <w:szCs w:val="22"/>
        </w:rPr>
        <w:fldChar w:fldCharType="separate"/>
      </w:r>
      <w:r w:rsidR="000A3826" w:rsidRPr="007A5F68">
        <w:rPr>
          <w:rFonts w:cs="Arial"/>
          <w:szCs w:val="22"/>
        </w:rPr>
        <w:fldChar w:fldCharType="end"/>
      </w:r>
      <w:r w:rsidR="008C4C78" w:rsidRPr="007A5F68">
        <w:rPr>
          <w:rFonts w:cs="Arial"/>
          <w:szCs w:val="22"/>
        </w:rPr>
        <w:t xml:space="preserve"> 10 pain as bad as you can imagine </w:t>
      </w:r>
    </w:p>
    <w:p w:rsidR="008B5D0E" w:rsidRDefault="00795201">
      <w:pPr>
        <w:pStyle w:val="Heading2"/>
        <w:rPr>
          <w:rFonts w:cs="Arial"/>
          <w:sz w:val="22"/>
          <w:szCs w:val="22"/>
        </w:rPr>
      </w:pPr>
      <w:r w:rsidRPr="00795201">
        <w:rPr>
          <w:rFonts w:cs="Arial"/>
          <w:sz w:val="22"/>
          <w:szCs w:val="22"/>
        </w:rPr>
        <w:lastRenderedPageBreak/>
        <w:t xml:space="preserve">Date of </w:t>
      </w:r>
      <w:r w:rsidR="007A5F68">
        <w:rPr>
          <w:rFonts w:cs="Arial"/>
          <w:sz w:val="22"/>
          <w:szCs w:val="22"/>
        </w:rPr>
        <w:t>O</w:t>
      </w:r>
      <w:r w:rsidRPr="00795201">
        <w:rPr>
          <w:rFonts w:cs="Arial"/>
          <w:sz w:val="22"/>
          <w:szCs w:val="22"/>
        </w:rPr>
        <w:t>nset</w:t>
      </w:r>
      <w:r w:rsidR="00573DAA">
        <w:rPr>
          <w:rFonts w:cs="Arial"/>
          <w:sz w:val="22"/>
          <w:szCs w:val="22"/>
        </w:rPr>
        <w:t>:</w:t>
      </w:r>
    </w:p>
    <w:p w:rsidR="008B5D0E" w:rsidRDefault="00795201">
      <w:pPr>
        <w:pStyle w:val="Heading2"/>
        <w:rPr>
          <w:rFonts w:cs="Arial"/>
          <w:sz w:val="22"/>
          <w:szCs w:val="22"/>
        </w:rPr>
      </w:pPr>
      <w:r w:rsidRPr="00795201">
        <w:rPr>
          <w:rFonts w:cs="Arial"/>
          <w:sz w:val="22"/>
          <w:szCs w:val="22"/>
        </w:rPr>
        <w:t>Pain Treatment</w:t>
      </w:r>
      <w:r w:rsidR="00573DAA">
        <w:rPr>
          <w:rFonts w:cs="Arial"/>
          <w:sz w:val="22"/>
          <w:szCs w:val="22"/>
        </w:rPr>
        <w:t>:</w:t>
      </w:r>
    </w:p>
    <w:p w:rsidR="007459C2" w:rsidRPr="0027239F" w:rsidRDefault="008C4C78" w:rsidP="0027239F">
      <w:pPr>
        <w:pStyle w:val="ListParagraph"/>
        <w:numPr>
          <w:ilvl w:val="0"/>
          <w:numId w:val="32"/>
        </w:numPr>
        <w:rPr>
          <w:rFonts w:cs="Arial"/>
          <w:b/>
          <w:szCs w:val="22"/>
        </w:rPr>
      </w:pPr>
      <w:r w:rsidRPr="0027239F">
        <w:rPr>
          <w:rFonts w:cs="Arial"/>
          <w:szCs w:val="22"/>
        </w:rPr>
        <w:t>Are you using or receiving any treatment for your pain problems?</w:t>
      </w:r>
    </w:p>
    <w:p w:rsidR="008C4C78" w:rsidRPr="006B02D2" w:rsidRDefault="000A3826" w:rsidP="008C4C78">
      <w:pPr>
        <w:pStyle w:val="ListParagraph"/>
        <w:rPr>
          <w:rFonts w:cs="Arial"/>
          <w:szCs w:val="22"/>
        </w:rPr>
      </w:pPr>
      <w:r w:rsidRPr="007A5F68">
        <w:rPr>
          <w:rFonts w:cs="Arial"/>
          <w:szCs w:val="22"/>
        </w:rPr>
        <w:fldChar w:fldCharType="begin">
          <w:ffData>
            <w:name w:val=""/>
            <w:enabled/>
            <w:calcOnExit w:val="0"/>
            <w:helpText w:type="text" w:val="Yes"/>
            <w:statusText w:type="text" w:val="Yes"/>
            <w:checkBox>
              <w:sizeAuto/>
              <w:default w:val="0"/>
            </w:checkBox>
          </w:ffData>
        </w:fldChar>
      </w:r>
      <w:r w:rsidR="008C4C78" w:rsidRPr="007A5F68">
        <w:rPr>
          <w:rFonts w:cs="Arial"/>
          <w:szCs w:val="22"/>
        </w:rPr>
        <w:instrText xml:space="preserve"> FORMCHECKBOX </w:instrText>
      </w:r>
      <w:r w:rsidR="00AF63D6">
        <w:rPr>
          <w:rFonts w:cs="Arial"/>
          <w:szCs w:val="22"/>
        </w:rPr>
      </w:r>
      <w:r w:rsidR="00AF63D6">
        <w:rPr>
          <w:rFonts w:cs="Arial"/>
          <w:szCs w:val="22"/>
        </w:rPr>
        <w:fldChar w:fldCharType="separate"/>
      </w:r>
      <w:r w:rsidRPr="007A5F68">
        <w:rPr>
          <w:rFonts w:cs="Arial"/>
          <w:szCs w:val="22"/>
        </w:rPr>
        <w:fldChar w:fldCharType="end"/>
      </w:r>
      <w:r w:rsidR="008C4C78" w:rsidRPr="007A5F68">
        <w:rPr>
          <w:rFonts w:cs="Arial"/>
          <w:szCs w:val="22"/>
        </w:rPr>
        <w:t xml:space="preserve"> Yes </w:t>
      </w:r>
      <w:r w:rsidRPr="00795201">
        <w:rPr>
          <w:rFonts w:cs="Arial"/>
          <w:szCs w:val="22"/>
        </w:rPr>
        <w:fldChar w:fldCharType="begin">
          <w:ffData>
            <w:name w:val="Check2"/>
            <w:enabled/>
            <w:calcOnExit w:val="0"/>
            <w:helpText w:type="text" w:val="No"/>
            <w:statusText w:type="text" w:val="No"/>
            <w:checkBox>
              <w:sizeAuto/>
              <w:default w:val="0"/>
            </w:checkBox>
          </w:ffData>
        </w:fldChar>
      </w:r>
      <w:r w:rsidR="00795201" w:rsidRPr="00795201">
        <w:rPr>
          <w:rFonts w:cs="Arial"/>
          <w:szCs w:val="22"/>
        </w:rPr>
        <w:instrText xml:space="preserve"> FORMCHECKBOX </w:instrText>
      </w:r>
      <w:r w:rsidR="00AF63D6">
        <w:rPr>
          <w:rFonts w:cs="Arial"/>
          <w:szCs w:val="22"/>
        </w:rPr>
      </w:r>
      <w:r w:rsidR="00AF63D6">
        <w:rPr>
          <w:rFonts w:cs="Arial"/>
          <w:szCs w:val="22"/>
        </w:rPr>
        <w:fldChar w:fldCharType="separate"/>
      </w:r>
      <w:r w:rsidRPr="00795201">
        <w:rPr>
          <w:rFonts w:cs="Arial"/>
          <w:szCs w:val="22"/>
        </w:rPr>
        <w:fldChar w:fldCharType="end"/>
      </w:r>
      <w:r w:rsidR="00795201" w:rsidRPr="00795201">
        <w:rPr>
          <w:rFonts w:cs="Arial"/>
          <w:szCs w:val="22"/>
        </w:rPr>
        <w:t xml:space="preserve"> </w:t>
      </w:r>
      <w:r w:rsidR="008C4C78" w:rsidRPr="006B02D2">
        <w:rPr>
          <w:rFonts w:cs="Arial"/>
          <w:szCs w:val="22"/>
        </w:rPr>
        <w:t xml:space="preserve">No </w:t>
      </w:r>
    </w:p>
    <w:p w:rsidR="00BA659C" w:rsidRPr="006B02D2" w:rsidRDefault="007459C2" w:rsidP="002A2A6C">
      <w:pPr>
        <w:ind w:left="360"/>
        <w:rPr>
          <w:rFonts w:cs="Arial"/>
          <w:b/>
          <w:szCs w:val="22"/>
        </w:rPr>
      </w:pPr>
      <w:r w:rsidRPr="006B02D2">
        <w:rPr>
          <w:rFonts w:cs="Arial"/>
          <w:szCs w:val="22"/>
        </w:rPr>
        <w:br w:type="page"/>
      </w:r>
    </w:p>
    <w:p w:rsidR="0060691F" w:rsidRPr="006B02D2" w:rsidRDefault="0060691F" w:rsidP="00CA7704">
      <w:pPr>
        <w:rPr>
          <w:rFonts w:cs="Arial"/>
          <w:b/>
          <w:szCs w:val="22"/>
        </w:rPr>
        <w:sectPr w:rsidR="0060691F" w:rsidRPr="006B02D2" w:rsidSect="00C327FD">
          <w:headerReference w:type="default" r:id="rId8"/>
          <w:footerReference w:type="default" r:id="rId9"/>
          <w:pgSz w:w="12240" w:h="15840" w:code="1"/>
          <w:pgMar w:top="720" w:right="720" w:bottom="720" w:left="720" w:header="720" w:footer="432" w:gutter="0"/>
          <w:cols w:space="720"/>
          <w:docGrid w:linePitch="360"/>
        </w:sectPr>
      </w:pPr>
    </w:p>
    <w:p w:rsidR="0020145B" w:rsidRPr="009E3027" w:rsidRDefault="00795201" w:rsidP="003F2222">
      <w:pPr>
        <w:pStyle w:val="Heading2"/>
        <w:rPr>
          <w:rFonts w:cs="Arial"/>
          <w:sz w:val="22"/>
          <w:szCs w:val="22"/>
          <w:u w:val="single"/>
        </w:rPr>
      </w:pPr>
      <w:r w:rsidRPr="00795201">
        <w:rPr>
          <w:rFonts w:cs="Arial"/>
          <w:sz w:val="22"/>
          <w:szCs w:val="22"/>
          <w:u w:val="single"/>
        </w:rPr>
        <w:lastRenderedPageBreak/>
        <w:t>General Instructions</w:t>
      </w:r>
    </w:p>
    <w:p w:rsidR="00DA14BF" w:rsidRPr="007A5F68" w:rsidRDefault="00647EB1" w:rsidP="002A1A27">
      <w:pPr>
        <w:spacing w:before="120" w:after="60"/>
        <w:rPr>
          <w:rFonts w:cs="Arial"/>
          <w:szCs w:val="22"/>
        </w:rPr>
      </w:pPr>
      <w:r w:rsidRPr="006B02D2">
        <w:rPr>
          <w:rFonts w:cs="Arial"/>
          <w:szCs w:val="22"/>
        </w:rPr>
        <w:t>Important note: None of the data elements included on this CRF are considered Core (i.e., strongly recommende</w:t>
      </w:r>
      <w:r w:rsidR="003F2222" w:rsidRPr="00326FD0">
        <w:rPr>
          <w:rFonts w:cs="Arial"/>
          <w:szCs w:val="22"/>
        </w:rPr>
        <w:t xml:space="preserve">d for all studies to collect). </w:t>
      </w:r>
      <w:r w:rsidR="006C6842" w:rsidRPr="007A5F68">
        <w:rPr>
          <w:rFonts w:cs="Arial"/>
          <w:szCs w:val="22"/>
        </w:rPr>
        <w:t>These data elements are S</w:t>
      </w:r>
      <w:r w:rsidRPr="007A5F68">
        <w:rPr>
          <w:rFonts w:cs="Arial"/>
          <w:szCs w:val="22"/>
        </w:rPr>
        <w:t>upplemental and should be collected on clinical trials and only if the research team considers t</w:t>
      </w:r>
      <w:r w:rsidR="003D1083" w:rsidRPr="007A5F68">
        <w:rPr>
          <w:rFonts w:cs="Arial"/>
          <w:szCs w:val="22"/>
        </w:rPr>
        <w:t>hem appropriate for their study.</w:t>
      </w:r>
    </w:p>
    <w:p w:rsidR="0020145B" w:rsidRPr="009E3027" w:rsidRDefault="00795201" w:rsidP="003F2222">
      <w:pPr>
        <w:pStyle w:val="Heading2"/>
        <w:rPr>
          <w:rFonts w:cs="Arial"/>
          <w:sz w:val="22"/>
          <w:szCs w:val="22"/>
          <w:u w:val="single"/>
        </w:rPr>
      </w:pPr>
      <w:r w:rsidRPr="00795201">
        <w:rPr>
          <w:rFonts w:cs="Arial"/>
          <w:sz w:val="22"/>
          <w:szCs w:val="22"/>
          <w:u w:val="single"/>
        </w:rPr>
        <w:t>Specific Instructions</w:t>
      </w:r>
    </w:p>
    <w:p w:rsidR="00B53894" w:rsidRPr="007A5F68" w:rsidRDefault="00B53894" w:rsidP="003F2222">
      <w:pPr>
        <w:spacing w:before="120" w:after="60"/>
        <w:rPr>
          <w:rFonts w:cs="Arial"/>
          <w:szCs w:val="22"/>
        </w:rPr>
      </w:pPr>
      <w:r w:rsidRPr="006B02D2">
        <w:rPr>
          <w:rFonts w:cs="Arial"/>
          <w:szCs w:val="22"/>
        </w:rPr>
        <w:t xml:space="preserve">Please see the </w:t>
      </w:r>
      <w:r w:rsidR="00311FAD" w:rsidRPr="006B02D2">
        <w:rPr>
          <w:rFonts w:cs="Arial"/>
          <w:szCs w:val="22"/>
        </w:rPr>
        <w:t>Data Dictionary</w:t>
      </w:r>
      <w:r w:rsidRPr="006B02D2">
        <w:rPr>
          <w:rFonts w:cs="Arial"/>
          <w:szCs w:val="22"/>
        </w:rPr>
        <w:t xml:space="preserve"> for definitions for each of the data elements included in this CRF Module</w:t>
      </w:r>
      <w:r w:rsidR="00BA659C" w:rsidRPr="00326FD0">
        <w:rPr>
          <w:rFonts w:cs="Arial"/>
          <w:szCs w:val="22"/>
        </w:rPr>
        <w:t xml:space="preserve"> which are Supplemental</w:t>
      </w:r>
      <w:r w:rsidRPr="007A5F68">
        <w:rPr>
          <w:rFonts w:cs="Arial"/>
          <w:szCs w:val="22"/>
        </w:rPr>
        <w:t>.</w:t>
      </w:r>
    </w:p>
    <w:p w:rsidR="008B5D0E" w:rsidRDefault="00795201">
      <w:pPr>
        <w:pStyle w:val="ListParagraph"/>
        <w:numPr>
          <w:ilvl w:val="0"/>
          <w:numId w:val="35"/>
        </w:numPr>
        <w:spacing w:before="120" w:after="60"/>
        <w:ind w:left="720"/>
        <w:rPr>
          <w:rFonts w:cs="Arial"/>
          <w:szCs w:val="22"/>
        </w:rPr>
      </w:pPr>
      <w:r w:rsidRPr="00795201">
        <w:rPr>
          <w:rFonts w:cs="Arial"/>
          <w:szCs w:val="22"/>
        </w:rPr>
        <w:t>Pain Indicator</w:t>
      </w:r>
      <w:r w:rsidR="00E81540" w:rsidRPr="00326FD0">
        <w:rPr>
          <w:rFonts w:cs="Arial"/>
          <w:szCs w:val="22"/>
        </w:rPr>
        <w:t xml:space="preserve"> </w:t>
      </w:r>
      <w:r w:rsidR="005A0B01">
        <w:rPr>
          <w:rFonts w:cs="Arial"/>
          <w:szCs w:val="22"/>
        </w:rPr>
        <w:t>–</w:t>
      </w:r>
      <w:r w:rsidR="00E81540" w:rsidRPr="00326FD0">
        <w:rPr>
          <w:rFonts w:cs="Arial"/>
          <w:szCs w:val="22"/>
        </w:rPr>
        <w:t xml:space="preserve"> </w:t>
      </w:r>
      <w:r w:rsidR="00AE6E19" w:rsidRPr="007A5F68">
        <w:rPr>
          <w:rFonts w:cs="Arial"/>
          <w:szCs w:val="22"/>
        </w:rPr>
        <w:t>Choose one</w:t>
      </w:r>
      <w:r w:rsidR="00532F57" w:rsidRPr="007A5F68">
        <w:rPr>
          <w:rFonts w:cs="Arial"/>
          <w:szCs w:val="22"/>
        </w:rPr>
        <w:t xml:space="preserve"> alternative for each question</w:t>
      </w:r>
      <w:r w:rsidR="00AE6E19" w:rsidRPr="007A5F68">
        <w:rPr>
          <w:rFonts w:cs="Arial"/>
          <w:szCs w:val="22"/>
        </w:rPr>
        <w:t xml:space="preserve">. Pain is defined by the International Association for the Study of Pain (IASP) as "An unpleasant sensory and emotional experience associated with actual or potential tissue damage, or described in terms of such damage" (Merskey &amp; Bogduk, 1994). The </w:t>
      </w:r>
      <w:proofErr w:type="gramStart"/>
      <w:r w:rsidR="00AE6E19" w:rsidRPr="007A5F68">
        <w:rPr>
          <w:rFonts w:cs="Arial"/>
          <w:szCs w:val="22"/>
        </w:rPr>
        <w:t>seven day</w:t>
      </w:r>
      <w:proofErr w:type="gramEnd"/>
      <w:r w:rsidR="00AE6E19" w:rsidRPr="007A5F68">
        <w:rPr>
          <w:rFonts w:cs="Arial"/>
          <w:szCs w:val="22"/>
        </w:rPr>
        <w:t xml:space="preserve"> interval was chosen in order to capture </w:t>
      </w:r>
      <w:r w:rsidR="00D972E4" w:rsidRPr="007A5F68">
        <w:rPr>
          <w:rFonts w:cs="Arial"/>
          <w:szCs w:val="22"/>
        </w:rPr>
        <w:t xml:space="preserve">both constant and intermittent chronic pain </w:t>
      </w:r>
      <w:r w:rsidR="00AE6E19" w:rsidRPr="007A5F68">
        <w:rPr>
          <w:rFonts w:cs="Arial"/>
          <w:szCs w:val="22"/>
        </w:rPr>
        <w:t xml:space="preserve">and </w:t>
      </w:r>
      <w:r w:rsidR="00C62117" w:rsidRPr="007A5F68">
        <w:rPr>
          <w:rFonts w:cs="Arial"/>
          <w:szCs w:val="22"/>
        </w:rPr>
        <w:t xml:space="preserve">for purposes of consistency, e.g., </w:t>
      </w:r>
      <w:r w:rsidR="00AE6E19" w:rsidRPr="007A5F68">
        <w:rPr>
          <w:rFonts w:cs="Arial"/>
          <w:szCs w:val="22"/>
        </w:rPr>
        <w:t>the same time frame in all data sets.</w:t>
      </w:r>
    </w:p>
    <w:p w:rsidR="008B5D0E" w:rsidRDefault="00795201">
      <w:pPr>
        <w:pStyle w:val="ListParagraph"/>
        <w:numPr>
          <w:ilvl w:val="0"/>
          <w:numId w:val="35"/>
        </w:numPr>
        <w:spacing w:before="120" w:after="60"/>
        <w:ind w:left="720"/>
        <w:rPr>
          <w:rFonts w:cs="Arial"/>
          <w:szCs w:val="22"/>
        </w:rPr>
      </w:pPr>
      <w:r w:rsidRPr="00795201">
        <w:rPr>
          <w:rFonts w:cs="Arial"/>
          <w:szCs w:val="22"/>
        </w:rPr>
        <w:t>Pain Interference</w:t>
      </w:r>
      <w:r w:rsidR="00E61A43" w:rsidRPr="00326FD0">
        <w:rPr>
          <w:rFonts w:cs="Arial"/>
          <w:szCs w:val="22"/>
        </w:rPr>
        <w:t xml:space="preserve"> – </w:t>
      </w:r>
      <w:r w:rsidR="00AE6E19" w:rsidRPr="007A5F68">
        <w:rPr>
          <w:rFonts w:cs="Arial"/>
          <w:szCs w:val="22"/>
        </w:rPr>
        <w:t xml:space="preserve">Choose one </w:t>
      </w:r>
      <w:r w:rsidRPr="00795201">
        <w:rPr>
          <w:rFonts w:cs="Arial"/>
          <w:szCs w:val="22"/>
        </w:rPr>
        <w:t xml:space="preserve">alternative </w:t>
      </w:r>
      <w:r w:rsidR="00AE6E19" w:rsidRPr="00326FD0">
        <w:rPr>
          <w:rFonts w:cs="Arial"/>
          <w:szCs w:val="22"/>
        </w:rPr>
        <w:t xml:space="preserve">for each </w:t>
      </w:r>
      <w:r w:rsidRPr="00795201">
        <w:rPr>
          <w:rFonts w:cs="Arial"/>
          <w:szCs w:val="22"/>
        </w:rPr>
        <w:t>question</w:t>
      </w:r>
      <w:r w:rsidR="00DA7F1E" w:rsidRPr="00326FD0">
        <w:rPr>
          <w:rFonts w:cs="Arial"/>
          <w:szCs w:val="22"/>
        </w:rPr>
        <w:t xml:space="preserve">. </w:t>
      </w:r>
      <w:r w:rsidRPr="00795201">
        <w:rPr>
          <w:rFonts w:cs="Arial"/>
          <w:szCs w:val="22"/>
        </w:rPr>
        <w:t>Please note that all interference items apply to overall pain during the last week, rather than to each of the different pain problems. Please note that "last week" specifically refers to the last seven days including today.</w:t>
      </w:r>
    </w:p>
    <w:p w:rsidR="008B5D0E" w:rsidRDefault="008B5D0E">
      <w:pPr>
        <w:ind w:left="720"/>
        <w:rPr>
          <w:rFonts w:cs="Arial"/>
          <w:szCs w:val="22"/>
        </w:rPr>
      </w:pPr>
    </w:p>
    <w:p w:rsidR="008B5D0E" w:rsidRDefault="005A0B01">
      <w:pPr>
        <w:pStyle w:val="ListParagraph"/>
        <w:numPr>
          <w:ilvl w:val="0"/>
          <w:numId w:val="35"/>
        </w:numPr>
        <w:ind w:left="720"/>
        <w:rPr>
          <w:rFonts w:cs="Arial"/>
          <w:szCs w:val="22"/>
        </w:rPr>
      </w:pPr>
      <w:r>
        <w:rPr>
          <w:rFonts w:cs="Arial"/>
          <w:szCs w:val="22"/>
        </w:rPr>
        <w:t>For each of the 3</w:t>
      </w:r>
      <w:r w:rsidR="00795201" w:rsidRPr="00795201">
        <w:rPr>
          <w:rFonts w:cs="Arial"/>
          <w:szCs w:val="22"/>
        </w:rPr>
        <w:t xml:space="preserve"> worst pain problems please indicate (on separate forms): </w:t>
      </w:r>
    </w:p>
    <w:p w:rsidR="0012093C" w:rsidRPr="006B02D2" w:rsidRDefault="0012093C" w:rsidP="00B660E5">
      <w:pPr>
        <w:rPr>
          <w:rFonts w:cs="Arial"/>
          <w:szCs w:val="22"/>
        </w:rPr>
      </w:pPr>
    </w:p>
    <w:p w:rsidR="008B5D0E" w:rsidRDefault="00795201">
      <w:pPr>
        <w:pStyle w:val="ListParagraph"/>
        <w:numPr>
          <w:ilvl w:val="0"/>
          <w:numId w:val="38"/>
        </w:numPr>
        <w:rPr>
          <w:rFonts w:cs="Arial"/>
          <w:szCs w:val="22"/>
        </w:rPr>
      </w:pPr>
      <w:r w:rsidRPr="00795201">
        <w:rPr>
          <w:rFonts w:cs="Arial"/>
          <w:szCs w:val="22"/>
        </w:rPr>
        <w:t>Pain location</w:t>
      </w:r>
      <w:r w:rsidR="00343AE1" w:rsidRPr="000E0CA2">
        <w:rPr>
          <w:rFonts w:cs="Arial"/>
          <w:szCs w:val="22"/>
        </w:rPr>
        <w:t xml:space="preserve"> – </w:t>
      </w:r>
      <w:r w:rsidR="005537E2" w:rsidRPr="000E0CA2">
        <w:rPr>
          <w:rFonts w:cs="Arial"/>
          <w:szCs w:val="22"/>
        </w:rPr>
        <w:t xml:space="preserve">Check all that apply for </w:t>
      </w:r>
      <w:r w:rsidR="00B660E5" w:rsidRPr="000E0CA2">
        <w:rPr>
          <w:rFonts w:cs="Arial"/>
          <w:szCs w:val="22"/>
        </w:rPr>
        <w:t>pain location (e.g., Head, throat, neck, shoulder, etc.)</w:t>
      </w:r>
      <w:r w:rsidR="0012093C" w:rsidRPr="000E0CA2">
        <w:rPr>
          <w:rFonts w:cs="Arial"/>
          <w:szCs w:val="22"/>
        </w:rPr>
        <w:t xml:space="preserve"> and </w:t>
      </w:r>
      <w:r w:rsidRPr="00795201">
        <w:rPr>
          <w:rFonts w:cs="Arial"/>
          <w:szCs w:val="22"/>
        </w:rPr>
        <w:t xml:space="preserve">indicate right (R), midline (M), or left (L). </w:t>
      </w:r>
    </w:p>
    <w:p w:rsidR="008B5D0E" w:rsidRDefault="00795201">
      <w:pPr>
        <w:pStyle w:val="ListParagraph"/>
        <w:numPr>
          <w:ilvl w:val="0"/>
          <w:numId w:val="38"/>
        </w:numPr>
        <w:spacing w:before="120" w:after="60"/>
        <w:rPr>
          <w:rFonts w:cs="Arial"/>
          <w:szCs w:val="22"/>
        </w:rPr>
      </w:pPr>
      <w:r w:rsidRPr="00795201">
        <w:rPr>
          <w:rFonts w:cs="Arial"/>
          <w:szCs w:val="22"/>
        </w:rPr>
        <w:t>Pain Type</w:t>
      </w:r>
      <w:r w:rsidR="00E61A43" w:rsidRPr="000E0CA2">
        <w:rPr>
          <w:rFonts w:cs="Arial"/>
          <w:szCs w:val="22"/>
        </w:rPr>
        <w:t xml:space="preserve"> </w:t>
      </w:r>
      <w:r w:rsidR="00BB4C78" w:rsidRPr="000E0CA2">
        <w:rPr>
          <w:rFonts w:cs="Arial"/>
          <w:szCs w:val="22"/>
        </w:rPr>
        <w:t>– Check all that apply</w:t>
      </w:r>
      <w:r w:rsidR="00BB48E0" w:rsidRPr="000E0CA2">
        <w:rPr>
          <w:rFonts w:cs="Arial"/>
          <w:szCs w:val="22"/>
        </w:rPr>
        <w:t>:</w:t>
      </w:r>
    </w:p>
    <w:p w:rsidR="00107D08" w:rsidRPr="009E3027" w:rsidRDefault="00107D08" w:rsidP="00107D08">
      <w:pPr>
        <w:autoSpaceDE w:val="0"/>
        <w:autoSpaceDN w:val="0"/>
        <w:adjustRightInd w:val="0"/>
        <w:rPr>
          <w:rStyle w:val="Hyperlink"/>
          <w:rFonts w:cs="Arial"/>
          <w:color w:val="auto"/>
          <w:szCs w:val="22"/>
        </w:rPr>
      </w:pPr>
    </w:p>
    <w:p w:rsidR="008B5D0E" w:rsidRDefault="00795201">
      <w:pPr>
        <w:ind w:left="1418"/>
        <w:rPr>
          <w:rFonts w:cs="Arial"/>
          <w:szCs w:val="22"/>
        </w:rPr>
      </w:pPr>
      <w:r w:rsidRPr="00795201">
        <w:rPr>
          <w:rFonts w:cs="Arial"/>
          <w:szCs w:val="22"/>
        </w:rPr>
        <w:t>Please note that the pain diagnosis has to be</w:t>
      </w:r>
      <w:r w:rsidR="00E04252" w:rsidRPr="000E0CA2">
        <w:rPr>
          <w:rFonts w:cs="Arial"/>
          <w:szCs w:val="22"/>
        </w:rPr>
        <w:t xml:space="preserve"> determined by a medical professional using the criteria below: </w:t>
      </w:r>
    </w:p>
    <w:p w:rsidR="00107D08" w:rsidRPr="006B02D2" w:rsidRDefault="00107D08" w:rsidP="00107D08">
      <w:pPr>
        <w:autoSpaceDE w:val="0"/>
        <w:autoSpaceDN w:val="0"/>
        <w:adjustRightInd w:val="0"/>
        <w:rPr>
          <w:rFonts w:cs="Arial"/>
          <w:b/>
          <w:szCs w:val="22"/>
        </w:rPr>
      </w:pPr>
    </w:p>
    <w:p w:rsidR="008B5D0E" w:rsidRDefault="00795201">
      <w:pPr>
        <w:pStyle w:val="ListParagraph"/>
        <w:autoSpaceDE w:val="0"/>
        <w:autoSpaceDN w:val="0"/>
        <w:adjustRightInd w:val="0"/>
        <w:ind w:left="2160"/>
        <w:rPr>
          <w:rStyle w:val="st1"/>
          <w:rFonts w:cs="Arial"/>
          <w:szCs w:val="22"/>
        </w:rPr>
      </w:pPr>
      <w:r w:rsidRPr="00795201">
        <w:rPr>
          <w:rFonts w:cs="Arial"/>
          <w:szCs w:val="22"/>
          <w:u w:val="single"/>
        </w:rPr>
        <w:t>Musculoskeletal (nociceptive) pain</w:t>
      </w:r>
      <w:r w:rsidR="00107D08" w:rsidRPr="009E3027">
        <w:rPr>
          <w:rFonts w:cs="Arial"/>
          <w:szCs w:val="22"/>
        </w:rPr>
        <w:t xml:space="preserve"> refers to: (1) pain in a region with preserved sensation above, at or below the neurological level of injury (NLI) and (2) pain believed to be originating in musculoskeletal structures. This pain type is indicated by pain with a dull or aching quality, pain initiated or aggravated by movement, tenderness of musculoskeletal structures on palpation, relief in response to anti-inflammatory or opioid medications, or evidence of skeletal pathology on imaging consistent with the pain presentation. Examples include: mechanical pain, spinal fractures, muscular injury, shoulder overuse syndromes and muscle spasm.</w:t>
      </w:r>
    </w:p>
    <w:p w:rsidR="008B5D0E" w:rsidRDefault="008B5D0E">
      <w:pPr>
        <w:shd w:val="clear" w:color="auto" w:fill="FFFFFF"/>
        <w:ind w:left="360"/>
        <w:rPr>
          <w:rStyle w:val="st1"/>
          <w:rFonts w:cs="Arial"/>
          <w:szCs w:val="22"/>
        </w:rPr>
      </w:pPr>
    </w:p>
    <w:p w:rsidR="008B5D0E" w:rsidRDefault="00795201">
      <w:pPr>
        <w:pStyle w:val="ListParagraph"/>
        <w:shd w:val="clear" w:color="auto" w:fill="FFFFFF"/>
        <w:ind w:left="2160"/>
        <w:rPr>
          <w:rStyle w:val="st1"/>
          <w:rFonts w:cs="Arial"/>
          <w:szCs w:val="22"/>
        </w:rPr>
      </w:pPr>
      <w:r w:rsidRPr="00795201">
        <w:rPr>
          <w:rStyle w:val="st1"/>
          <w:rFonts w:cs="Arial"/>
          <w:szCs w:val="22"/>
          <w:u w:val="single"/>
        </w:rPr>
        <w:t>Visceral (nociceptive) pain</w:t>
      </w:r>
      <w:r w:rsidRPr="00795201">
        <w:rPr>
          <w:rStyle w:val="st1"/>
          <w:rFonts w:cs="Arial"/>
          <w:szCs w:val="22"/>
        </w:rPr>
        <w:t xml:space="preserve"> refers to: (1) pain located in the thorax, abdomen or pelvis; and (2) pain believed to originate in visceral structures. This pain type is indicated by dull, tender or cramping pain and related to visceral pathology or dysfunction, such as infection or obstruction, for example, urinary tract infection, ureteric calculus and constipation.</w:t>
      </w:r>
    </w:p>
    <w:p w:rsidR="008B5D0E" w:rsidRDefault="008B5D0E">
      <w:pPr>
        <w:shd w:val="clear" w:color="auto" w:fill="FFFFFF"/>
        <w:ind w:left="360"/>
        <w:rPr>
          <w:rStyle w:val="st1"/>
          <w:rFonts w:cs="Arial"/>
          <w:szCs w:val="22"/>
        </w:rPr>
      </w:pPr>
    </w:p>
    <w:p w:rsidR="008B5D0E" w:rsidRDefault="00795201">
      <w:pPr>
        <w:pStyle w:val="ListParagraph"/>
        <w:shd w:val="clear" w:color="auto" w:fill="FFFFFF"/>
        <w:ind w:left="2160"/>
        <w:rPr>
          <w:rStyle w:val="st1"/>
          <w:rFonts w:cs="Arial"/>
          <w:szCs w:val="22"/>
        </w:rPr>
      </w:pPr>
      <w:r w:rsidRPr="00795201">
        <w:rPr>
          <w:rStyle w:val="st1"/>
          <w:rFonts w:cs="Arial"/>
          <w:szCs w:val="22"/>
          <w:u w:val="single"/>
        </w:rPr>
        <w:t>Other (nociceptive) pain</w:t>
      </w:r>
      <w:r w:rsidRPr="00795201">
        <w:rPr>
          <w:rStyle w:val="st1"/>
          <w:rFonts w:cs="Arial"/>
          <w:szCs w:val="22"/>
        </w:rPr>
        <w:t xml:space="preserve"> refers to nociceptive pains that do not fall into the musculoskeletal or visceral categories directly related or unrelated to SCI, for example, pain associated with ulceration of the skin and headache.</w:t>
      </w:r>
    </w:p>
    <w:p w:rsidR="008B5D0E" w:rsidRDefault="008B5D0E">
      <w:pPr>
        <w:shd w:val="clear" w:color="auto" w:fill="FFFFFF"/>
        <w:ind w:left="360"/>
        <w:rPr>
          <w:rStyle w:val="st1"/>
          <w:rFonts w:cs="Arial"/>
          <w:szCs w:val="22"/>
        </w:rPr>
      </w:pPr>
    </w:p>
    <w:p w:rsidR="008B5D0E" w:rsidRDefault="00795201">
      <w:pPr>
        <w:pStyle w:val="ListParagraph"/>
        <w:shd w:val="clear" w:color="auto" w:fill="FFFFFF"/>
        <w:ind w:left="2160"/>
        <w:rPr>
          <w:rStyle w:val="st1"/>
          <w:rFonts w:cs="Arial"/>
          <w:szCs w:val="22"/>
        </w:rPr>
      </w:pPr>
      <w:r w:rsidRPr="00795201">
        <w:rPr>
          <w:rStyle w:val="st1"/>
          <w:rFonts w:cs="Arial"/>
          <w:szCs w:val="22"/>
          <w:u w:val="single"/>
        </w:rPr>
        <w:t>At-level SCI (neuropathic) pain</w:t>
      </w:r>
      <w:r w:rsidRPr="00795201">
        <w:rPr>
          <w:rStyle w:val="st1"/>
          <w:rFonts w:cs="Arial"/>
          <w:szCs w:val="22"/>
        </w:rPr>
        <w:t xml:space="preserve"> refers to neuropathic pain distributed segmentally due to spinal cord or nerve</w:t>
      </w:r>
      <w:r w:rsidR="009E3027">
        <w:rPr>
          <w:rStyle w:val="st1"/>
          <w:rFonts w:cs="Arial"/>
          <w:szCs w:val="22"/>
        </w:rPr>
        <w:t xml:space="preserve"> </w:t>
      </w:r>
      <w:r w:rsidRPr="00795201">
        <w:rPr>
          <w:rStyle w:val="st1"/>
          <w:rFonts w:cs="Arial"/>
          <w:szCs w:val="22"/>
        </w:rPr>
        <w:t>root damage. At-level neuropathic pain is located unilaterally or bilaterally anywhere within the dermatome of the NLI and three dermatomes below this level. This pain is often perceived as hotburning, tingling, pricking, pins and needles, squeezing, cold, electric or shooting and often associated with allodynia, hypoalgesia or</w:t>
      </w:r>
      <w:r w:rsidR="009E3027">
        <w:rPr>
          <w:rStyle w:val="st1"/>
          <w:rFonts w:cs="Arial"/>
          <w:szCs w:val="22"/>
        </w:rPr>
        <w:t xml:space="preserve"> </w:t>
      </w:r>
      <w:r w:rsidRPr="00795201">
        <w:rPr>
          <w:rStyle w:val="st1"/>
          <w:rFonts w:cs="Arial"/>
          <w:szCs w:val="22"/>
        </w:rPr>
        <w:t>hyperalgesia within the painful area.</w:t>
      </w:r>
    </w:p>
    <w:p w:rsidR="008B5D0E" w:rsidRDefault="008B5D0E">
      <w:pPr>
        <w:shd w:val="clear" w:color="auto" w:fill="FFFFFF"/>
        <w:ind w:left="360"/>
        <w:rPr>
          <w:rStyle w:val="st1"/>
          <w:rFonts w:cs="Arial"/>
          <w:szCs w:val="22"/>
        </w:rPr>
      </w:pPr>
    </w:p>
    <w:p w:rsidR="008B5D0E" w:rsidRDefault="00795201">
      <w:pPr>
        <w:pStyle w:val="ListParagraph"/>
        <w:shd w:val="clear" w:color="auto" w:fill="FFFFFF"/>
        <w:ind w:left="2160"/>
        <w:rPr>
          <w:rStyle w:val="st1"/>
          <w:rFonts w:cs="Arial"/>
          <w:szCs w:val="22"/>
        </w:rPr>
      </w:pPr>
      <w:r w:rsidRPr="00795201">
        <w:rPr>
          <w:rStyle w:val="st1"/>
          <w:rFonts w:cs="Arial"/>
          <w:szCs w:val="22"/>
          <w:u w:val="single"/>
        </w:rPr>
        <w:t>Below-level SCI (neuropathic) pain</w:t>
      </w:r>
      <w:r w:rsidRPr="00795201">
        <w:rPr>
          <w:rStyle w:val="st1"/>
          <w:rFonts w:cs="Arial"/>
          <w:szCs w:val="22"/>
        </w:rPr>
        <w:t xml:space="preserve"> refers to neuropathic pain that is located more than three dermatomes</w:t>
      </w:r>
      <w:r w:rsidR="009E3027">
        <w:rPr>
          <w:rStyle w:val="st1"/>
          <w:rFonts w:cs="Arial"/>
          <w:szCs w:val="22"/>
        </w:rPr>
        <w:t xml:space="preserve"> </w:t>
      </w:r>
      <w:r w:rsidRPr="00795201">
        <w:rPr>
          <w:rStyle w:val="st1"/>
          <w:rFonts w:cs="Arial"/>
          <w:szCs w:val="22"/>
        </w:rPr>
        <w:t>below the NLI and may be perceived up to the NLI. This pain is often perceived as hot-burning, tingling, pricking, pins and needles, squeezing, cold, electric or shooting and often associated with allodynia, hypoalgesia or hyperalgesia within the painful area.</w:t>
      </w:r>
    </w:p>
    <w:p w:rsidR="008B5D0E" w:rsidRDefault="008B5D0E">
      <w:pPr>
        <w:shd w:val="clear" w:color="auto" w:fill="FFFFFF"/>
        <w:ind w:left="360"/>
        <w:rPr>
          <w:rStyle w:val="st1"/>
          <w:rFonts w:cs="Arial"/>
          <w:szCs w:val="22"/>
        </w:rPr>
      </w:pPr>
    </w:p>
    <w:p w:rsidR="008B5D0E" w:rsidRDefault="00795201">
      <w:pPr>
        <w:pStyle w:val="ListParagraph"/>
        <w:shd w:val="clear" w:color="auto" w:fill="FFFFFF"/>
        <w:ind w:left="2160"/>
        <w:rPr>
          <w:rStyle w:val="st1"/>
          <w:rFonts w:cs="Arial"/>
          <w:szCs w:val="22"/>
        </w:rPr>
      </w:pPr>
      <w:r w:rsidRPr="00795201">
        <w:rPr>
          <w:rStyle w:val="st1"/>
          <w:rFonts w:cs="Arial"/>
          <w:szCs w:val="22"/>
          <w:u w:val="single"/>
        </w:rPr>
        <w:t>Other (neuropathic) pain</w:t>
      </w:r>
      <w:r w:rsidRPr="00795201">
        <w:rPr>
          <w:rStyle w:val="st1"/>
          <w:rFonts w:cs="Arial"/>
          <w:szCs w:val="22"/>
        </w:rPr>
        <w:t xml:space="preserve"> refers to neuropathic pains that are located above, at, or below the NLI but are not directly related to the SCI (for example, post-herpetic neuralgia, painful diabetic neuropathy, central post-stroke pain, and compressive mononeuropathies).</w:t>
      </w:r>
    </w:p>
    <w:p w:rsidR="008B5D0E" w:rsidRDefault="008B5D0E">
      <w:pPr>
        <w:shd w:val="clear" w:color="auto" w:fill="FFFFFF"/>
        <w:ind w:left="360"/>
        <w:rPr>
          <w:rStyle w:val="st1"/>
          <w:rFonts w:cs="Arial"/>
          <w:szCs w:val="22"/>
        </w:rPr>
      </w:pPr>
    </w:p>
    <w:p w:rsidR="008B5D0E" w:rsidRDefault="00795201">
      <w:pPr>
        <w:pStyle w:val="ListParagraph"/>
        <w:shd w:val="clear" w:color="auto" w:fill="FFFFFF"/>
        <w:ind w:left="2160"/>
        <w:rPr>
          <w:rStyle w:val="st1"/>
          <w:rFonts w:cs="Arial"/>
          <w:szCs w:val="22"/>
        </w:rPr>
      </w:pPr>
      <w:r w:rsidRPr="00795201">
        <w:rPr>
          <w:rStyle w:val="st1"/>
          <w:rFonts w:cs="Arial"/>
          <w:szCs w:val="22"/>
          <w:u w:val="single"/>
        </w:rPr>
        <w:t xml:space="preserve">Other pain </w:t>
      </w:r>
      <w:r w:rsidRPr="00795201">
        <w:rPr>
          <w:rStyle w:val="st1"/>
          <w:rFonts w:cs="Arial"/>
          <w:szCs w:val="22"/>
        </w:rPr>
        <w:t>refers to: (1) pain that is unrelated to the SCI and (2) pain without any identifiable noxious stimulus, inflammation or damage to the nervous system, for example, Complex Regional Pain Syndrome type I, interstitial cystitis pain, irritable bowel syndrome pain and fibromyalgia.</w:t>
      </w:r>
    </w:p>
    <w:p w:rsidR="008B5D0E" w:rsidRDefault="008B5D0E">
      <w:pPr>
        <w:shd w:val="clear" w:color="auto" w:fill="FFFFFF"/>
        <w:ind w:left="360"/>
        <w:rPr>
          <w:rStyle w:val="st1"/>
          <w:rFonts w:cs="Arial"/>
          <w:szCs w:val="22"/>
        </w:rPr>
      </w:pPr>
    </w:p>
    <w:p w:rsidR="008B5D0E" w:rsidRDefault="00795201">
      <w:pPr>
        <w:pStyle w:val="ListParagraph"/>
        <w:shd w:val="clear" w:color="auto" w:fill="FFFFFF"/>
        <w:ind w:left="2160"/>
        <w:rPr>
          <w:rStyle w:val="st1"/>
          <w:rFonts w:cs="Arial"/>
          <w:szCs w:val="22"/>
          <w:u w:val="single"/>
        </w:rPr>
      </w:pPr>
      <w:r w:rsidRPr="00795201">
        <w:rPr>
          <w:rStyle w:val="st1"/>
          <w:rFonts w:cs="Arial"/>
          <w:szCs w:val="22"/>
          <w:u w:val="single"/>
        </w:rPr>
        <w:t>Unknown pain</w:t>
      </w:r>
      <w:r w:rsidRPr="00795201">
        <w:rPr>
          <w:rStyle w:val="st1"/>
          <w:rFonts w:cs="Arial"/>
          <w:szCs w:val="22"/>
        </w:rPr>
        <w:t xml:space="preserve"> refers to pain of unknown etiology.</w:t>
      </w:r>
    </w:p>
    <w:p w:rsidR="00107D08" w:rsidRPr="006B02D2" w:rsidRDefault="00107D08" w:rsidP="00107D08">
      <w:pPr>
        <w:shd w:val="clear" w:color="auto" w:fill="FFFFFF"/>
        <w:rPr>
          <w:rStyle w:val="st1"/>
          <w:rFonts w:cs="Arial"/>
          <w:b/>
          <w:szCs w:val="22"/>
        </w:rPr>
      </w:pPr>
    </w:p>
    <w:p w:rsidR="008B5D0E" w:rsidRDefault="00795201">
      <w:pPr>
        <w:pStyle w:val="ListParagraph"/>
        <w:numPr>
          <w:ilvl w:val="0"/>
          <w:numId w:val="38"/>
        </w:numPr>
        <w:spacing w:before="120" w:after="60"/>
        <w:rPr>
          <w:rFonts w:cs="Arial"/>
          <w:szCs w:val="22"/>
        </w:rPr>
      </w:pPr>
      <w:r w:rsidRPr="00795201">
        <w:rPr>
          <w:rFonts w:cs="Arial"/>
          <w:szCs w:val="22"/>
        </w:rPr>
        <w:t>Pain Intensity</w:t>
      </w:r>
      <w:r w:rsidR="00343AE1" w:rsidRPr="00326FD0">
        <w:rPr>
          <w:rFonts w:cs="Arial"/>
          <w:szCs w:val="22"/>
        </w:rPr>
        <w:t xml:space="preserve"> –</w:t>
      </w:r>
      <w:r w:rsidR="00570C88" w:rsidRPr="007A5F68">
        <w:rPr>
          <w:rFonts w:cs="Arial"/>
          <w:szCs w:val="22"/>
        </w:rPr>
        <w:t xml:space="preserve"> Choose one</w:t>
      </w:r>
      <w:r w:rsidR="0012093C" w:rsidRPr="007A5F68">
        <w:rPr>
          <w:rFonts w:cs="Arial"/>
          <w:szCs w:val="22"/>
        </w:rPr>
        <w:t xml:space="preserve"> alternative</w:t>
      </w:r>
      <w:r w:rsidR="00570C88" w:rsidRPr="007A5F68">
        <w:rPr>
          <w:rFonts w:cs="Arial"/>
          <w:szCs w:val="22"/>
        </w:rPr>
        <w:t xml:space="preserve">. </w:t>
      </w:r>
    </w:p>
    <w:p w:rsidR="008B5D0E" w:rsidRDefault="00795201">
      <w:pPr>
        <w:pStyle w:val="ListParagraph"/>
        <w:numPr>
          <w:ilvl w:val="0"/>
          <w:numId w:val="38"/>
        </w:numPr>
        <w:spacing w:before="120" w:after="60"/>
        <w:rPr>
          <w:rFonts w:cs="Arial"/>
          <w:szCs w:val="22"/>
        </w:rPr>
      </w:pPr>
      <w:r w:rsidRPr="00795201">
        <w:rPr>
          <w:rFonts w:cs="Arial"/>
          <w:szCs w:val="22"/>
        </w:rPr>
        <w:t xml:space="preserve">Date of pain onset – </w:t>
      </w:r>
      <w:r w:rsidR="00B660E5" w:rsidRPr="00326FD0">
        <w:rPr>
          <w:rFonts w:cs="Arial"/>
          <w:szCs w:val="22"/>
        </w:rPr>
        <w:t>Record the date/time according to the ISO 8601, the International Standard for the representation of dates and times (http</w:t>
      </w:r>
      <w:r w:rsidR="00570C88" w:rsidRPr="007A5F68">
        <w:rPr>
          <w:rFonts w:cs="Arial"/>
          <w:szCs w:val="22"/>
        </w:rPr>
        <w:t xml:space="preserve">://www.iso.org/iso/home.html). </w:t>
      </w:r>
      <w:r w:rsidR="00B660E5" w:rsidRPr="007A5F68">
        <w:rPr>
          <w:rFonts w:cs="Arial"/>
          <w:szCs w:val="22"/>
        </w:rPr>
        <w:t>The date/time should be recorded to the level of granularity known (e.g., year, year and month, complete date plus hours and minutes, etc.).</w:t>
      </w:r>
    </w:p>
    <w:p w:rsidR="008B5D0E" w:rsidRDefault="00795201">
      <w:pPr>
        <w:pStyle w:val="ListParagraph"/>
        <w:numPr>
          <w:ilvl w:val="0"/>
          <w:numId w:val="38"/>
        </w:numPr>
        <w:spacing w:before="120" w:after="60"/>
        <w:rPr>
          <w:rFonts w:cs="Arial"/>
          <w:szCs w:val="22"/>
        </w:rPr>
      </w:pPr>
      <w:r w:rsidRPr="00795201">
        <w:rPr>
          <w:rFonts w:cs="Arial"/>
          <w:szCs w:val="22"/>
        </w:rPr>
        <w:t>Pain Treatment</w:t>
      </w:r>
      <w:r w:rsidR="003E1DC2" w:rsidRPr="00326FD0">
        <w:rPr>
          <w:rFonts w:cs="Arial"/>
          <w:szCs w:val="22"/>
        </w:rPr>
        <w:t xml:space="preserve"> </w:t>
      </w:r>
      <w:r w:rsidR="00EB3FE2" w:rsidRPr="007A5F68">
        <w:rPr>
          <w:rFonts w:cs="Arial"/>
          <w:szCs w:val="22"/>
        </w:rPr>
        <w:t>– Choose one alternative</w:t>
      </w:r>
      <w:r w:rsidRPr="00795201">
        <w:rPr>
          <w:rFonts w:cs="Arial"/>
          <w:szCs w:val="22"/>
        </w:rPr>
        <w:t>.</w:t>
      </w:r>
      <w:r w:rsidR="00EB3FE2" w:rsidRPr="00326FD0">
        <w:rPr>
          <w:rFonts w:cs="Arial"/>
          <w:szCs w:val="22"/>
        </w:rPr>
        <w:t xml:space="preserve"> </w:t>
      </w:r>
    </w:p>
    <w:p w:rsidR="008B5D0E" w:rsidRDefault="00795201">
      <w:pPr>
        <w:pStyle w:val="ListParagraph"/>
        <w:spacing w:before="120" w:after="60"/>
        <w:ind w:left="1440"/>
        <w:rPr>
          <w:rFonts w:cs="Arial"/>
          <w:szCs w:val="22"/>
        </w:rPr>
      </w:pPr>
      <w:r w:rsidRPr="00795201">
        <w:rPr>
          <w:rFonts w:cs="Arial"/>
          <w:szCs w:val="22"/>
        </w:rPr>
        <w:t xml:space="preserve">Treatment: </w:t>
      </w:r>
      <w:r w:rsidR="00B660E5" w:rsidRPr="00326FD0">
        <w:rPr>
          <w:rFonts w:cs="Arial"/>
          <w:szCs w:val="22"/>
        </w:rPr>
        <w:t>any pre</w:t>
      </w:r>
      <w:r w:rsidR="00B660E5" w:rsidRPr="007A5F68">
        <w:rPr>
          <w:rFonts w:cs="Arial"/>
          <w:szCs w:val="22"/>
        </w:rPr>
        <w:t>scribed or non-prescribed medical, surgical, psychological, or physical treatment that the patient is using or receiving for pain that has been present the last seven days to alleviate his/her pain/pains. This variable may include chronic and intermittent drug treatment, physical therapy, relaxation training, nerve blocks etc.</w:t>
      </w:r>
    </w:p>
    <w:p w:rsidR="008B5D0E" w:rsidRDefault="008B79ED">
      <w:pPr>
        <w:pStyle w:val="ListParagraph"/>
        <w:numPr>
          <w:ilvl w:val="0"/>
          <w:numId w:val="35"/>
        </w:numPr>
        <w:spacing w:before="120" w:after="60"/>
        <w:ind w:left="720"/>
        <w:rPr>
          <w:rFonts w:cs="Arial"/>
          <w:szCs w:val="22"/>
        </w:rPr>
      </w:pPr>
      <w:r w:rsidRPr="007A5F68">
        <w:rPr>
          <w:rFonts w:cs="Arial"/>
          <w:szCs w:val="22"/>
        </w:rPr>
        <w:t xml:space="preserve">Special Note: </w:t>
      </w:r>
      <w:r w:rsidR="00470FE2" w:rsidRPr="007A5F68">
        <w:rPr>
          <w:rFonts w:cs="Arial"/>
          <w:szCs w:val="22"/>
        </w:rPr>
        <w:t>Q</w:t>
      </w:r>
      <w:r w:rsidR="00D51C75" w:rsidRPr="007A5F68">
        <w:rPr>
          <w:rFonts w:cs="Arial"/>
          <w:szCs w:val="22"/>
        </w:rPr>
        <w:t xml:space="preserve">uestions </w:t>
      </w:r>
      <w:r w:rsidR="00470FE2" w:rsidRPr="007A5F68">
        <w:rPr>
          <w:rFonts w:cs="Arial"/>
          <w:szCs w:val="22"/>
        </w:rPr>
        <w:t xml:space="preserve">from the </w:t>
      </w:r>
      <w:r w:rsidR="00795201" w:rsidRPr="00795201">
        <w:rPr>
          <w:rStyle w:val="Hyperlink"/>
          <w:rFonts w:eastAsia="Calibri"/>
          <w:b/>
          <w:color w:val="0000FF" w:themeColor="hyperlink"/>
          <w:sz w:val="20"/>
          <w:szCs w:val="20"/>
        </w:rPr>
        <w:t>ISCoS International SCI Data Sets</w:t>
      </w:r>
      <w:r w:rsidR="00E547B1">
        <w:rPr>
          <w:rStyle w:val="Hyperlink"/>
          <w:rFonts w:eastAsia="Calibri"/>
          <w:b/>
          <w:color w:val="0000FF" w:themeColor="hyperlink"/>
          <w:sz w:val="20"/>
          <w:szCs w:val="20"/>
        </w:rPr>
        <w:t xml:space="preserve"> -</w:t>
      </w:r>
      <w:r w:rsidR="00795201" w:rsidRPr="00795201">
        <w:rPr>
          <w:rStyle w:val="Hyperlink"/>
          <w:rFonts w:eastAsia="Calibri"/>
          <w:b/>
          <w:color w:val="0000FF" w:themeColor="hyperlink"/>
          <w:sz w:val="20"/>
          <w:szCs w:val="20"/>
        </w:rPr>
        <w:t xml:space="preserve"> International SCI Pain Basic Data Set (Version 2.0)</w:t>
      </w:r>
      <w:r w:rsidR="00470FE2" w:rsidRPr="00326FD0">
        <w:rPr>
          <w:rFonts w:cs="Arial"/>
          <w:szCs w:val="22"/>
        </w:rPr>
        <w:t xml:space="preserve"> </w:t>
      </w:r>
      <w:r w:rsidR="00D51C75" w:rsidRPr="007A5F68">
        <w:rPr>
          <w:rFonts w:cs="Arial"/>
          <w:szCs w:val="22"/>
        </w:rPr>
        <w:t xml:space="preserve">have been included </w:t>
      </w:r>
      <w:r w:rsidR="000E0CA2">
        <w:rPr>
          <w:rFonts w:cs="Arial"/>
          <w:szCs w:val="22"/>
        </w:rPr>
        <w:t>on this template CRF</w:t>
      </w:r>
      <w:r w:rsidR="00617E4A" w:rsidRPr="00326FD0">
        <w:rPr>
          <w:rFonts w:cs="Arial"/>
          <w:szCs w:val="22"/>
        </w:rPr>
        <w:t>.</w:t>
      </w:r>
    </w:p>
    <w:p w:rsidR="00795523" w:rsidRPr="006B02D2" w:rsidRDefault="00795201" w:rsidP="00570C88">
      <w:pPr>
        <w:pStyle w:val="Heading2"/>
        <w:rPr>
          <w:rFonts w:cs="Arial"/>
          <w:sz w:val="22"/>
          <w:szCs w:val="22"/>
        </w:rPr>
      </w:pPr>
      <w:r w:rsidRPr="00795201">
        <w:rPr>
          <w:rFonts w:cs="Arial"/>
          <w:sz w:val="22"/>
          <w:szCs w:val="22"/>
        </w:rPr>
        <w:t>References</w:t>
      </w:r>
    </w:p>
    <w:p w:rsidR="00DA14BF" w:rsidRDefault="00DA14BF" w:rsidP="00795617">
      <w:pPr>
        <w:spacing w:before="120" w:after="60"/>
        <w:rPr>
          <w:rFonts w:cs="Arial"/>
          <w:szCs w:val="22"/>
        </w:rPr>
      </w:pPr>
      <w:r w:rsidRPr="00DA14BF">
        <w:rPr>
          <w:rFonts w:cs="Arial"/>
          <w:szCs w:val="22"/>
        </w:rPr>
        <w:t xml:space="preserve">Baron R. Neuropathic pain: a clinical perspective. </w:t>
      </w:r>
      <w:proofErr w:type="spellStart"/>
      <w:r w:rsidRPr="00DA14BF">
        <w:rPr>
          <w:rFonts w:cs="Arial"/>
          <w:szCs w:val="22"/>
        </w:rPr>
        <w:t>Handb</w:t>
      </w:r>
      <w:proofErr w:type="spellEnd"/>
      <w:r w:rsidRPr="00DA14BF">
        <w:rPr>
          <w:rFonts w:cs="Arial"/>
          <w:szCs w:val="22"/>
        </w:rPr>
        <w:t xml:space="preserve"> Exp </w:t>
      </w:r>
      <w:proofErr w:type="spellStart"/>
      <w:r w:rsidRPr="00DA14BF">
        <w:rPr>
          <w:rFonts w:cs="Arial"/>
          <w:szCs w:val="22"/>
        </w:rPr>
        <w:t>Pharmacol</w:t>
      </w:r>
      <w:proofErr w:type="spellEnd"/>
      <w:r w:rsidRPr="00DA14BF">
        <w:rPr>
          <w:rFonts w:cs="Arial"/>
          <w:szCs w:val="22"/>
        </w:rPr>
        <w:t>. 2009;(194):3</w:t>
      </w:r>
      <w:r w:rsidR="00BE0F9A">
        <w:rPr>
          <w:rFonts w:cs="Arial"/>
          <w:szCs w:val="22"/>
        </w:rPr>
        <w:t>-</w:t>
      </w:r>
      <w:r w:rsidRPr="00DA14BF">
        <w:rPr>
          <w:rFonts w:cs="Arial"/>
          <w:szCs w:val="22"/>
        </w:rPr>
        <w:t xml:space="preserve">30. </w:t>
      </w:r>
    </w:p>
    <w:p w:rsidR="00795617" w:rsidRPr="007A5F68" w:rsidRDefault="00795617" w:rsidP="00795617">
      <w:pPr>
        <w:spacing w:before="120" w:after="60"/>
        <w:rPr>
          <w:rFonts w:cs="Arial"/>
          <w:szCs w:val="22"/>
        </w:rPr>
      </w:pPr>
      <w:r w:rsidRPr="007A5F68">
        <w:rPr>
          <w:rFonts w:cs="Arial"/>
          <w:szCs w:val="22"/>
        </w:rPr>
        <w:t xml:space="preserve">Bryce TN, </w:t>
      </w:r>
      <w:proofErr w:type="spellStart"/>
      <w:r w:rsidRPr="007A5F68">
        <w:rPr>
          <w:rFonts w:cs="Arial"/>
          <w:szCs w:val="22"/>
        </w:rPr>
        <w:t>Budh</w:t>
      </w:r>
      <w:proofErr w:type="spellEnd"/>
      <w:r w:rsidRPr="007A5F68">
        <w:rPr>
          <w:rFonts w:cs="Arial"/>
          <w:szCs w:val="22"/>
        </w:rPr>
        <w:t xml:space="preserve"> CN, Cardenas DD, Dijkers M, Felix ER, </w:t>
      </w:r>
      <w:proofErr w:type="spellStart"/>
      <w:r w:rsidRPr="007A5F68">
        <w:rPr>
          <w:rFonts w:cs="Arial"/>
          <w:szCs w:val="22"/>
        </w:rPr>
        <w:t>Finnerup</w:t>
      </w:r>
      <w:proofErr w:type="spellEnd"/>
      <w:r w:rsidRPr="007A5F68">
        <w:rPr>
          <w:rFonts w:cs="Arial"/>
          <w:szCs w:val="22"/>
        </w:rPr>
        <w:t xml:space="preserve"> NB, Kennedy P, Lundeberg T, Richards JS, </w:t>
      </w:r>
      <w:proofErr w:type="spellStart"/>
      <w:r w:rsidRPr="007A5F68">
        <w:rPr>
          <w:rFonts w:cs="Arial"/>
          <w:szCs w:val="22"/>
        </w:rPr>
        <w:t>Rintala</w:t>
      </w:r>
      <w:proofErr w:type="spellEnd"/>
      <w:r w:rsidRPr="007A5F68">
        <w:rPr>
          <w:rFonts w:cs="Arial"/>
          <w:szCs w:val="22"/>
        </w:rPr>
        <w:t xml:space="preserve"> DH, Siddall P, Widerstrom-Noga E. Pain after spinal cord injury: an evidence-based review for clinical practice and research. Report of the National Institute on Disability and Rehabilitation Research Spinal Cord Injury Measures meeting. J Spinal Cord Med. 2007;30:421</w:t>
      </w:r>
      <w:r w:rsidR="00BE0F9A">
        <w:rPr>
          <w:rFonts w:cs="Arial"/>
          <w:szCs w:val="22"/>
        </w:rPr>
        <w:t>-</w:t>
      </w:r>
      <w:r w:rsidR="005A0B01">
        <w:rPr>
          <w:rFonts w:cs="Arial"/>
          <w:szCs w:val="22"/>
        </w:rPr>
        <w:t>2</w:t>
      </w:r>
      <w:r w:rsidRPr="007A5F68">
        <w:rPr>
          <w:rFonts w:cs="Arial"/>
          <w:szCs w:val="22"/>
        </w:rPr>
        <w:t xml:space="preserve">40. </w:t>
      </w:r>
    </w:p>
    <w:p w:rsidR="00795617" w:rsidRPr="007A5F68" w:rsidRDefault="00795617" w:rsidP="00795617">
      <w:pPr>
        <w:spacing w:before="120" w:after="60"/>
        <w:rPr>
          <w:rFonts w:cs="Arial"/>
          <w:szCs w:val="22"/>
        </w:rPr>
      </w:pPr>
      <w:r w:rsidRPr="007A5F68">
        <w:rPr>
          <w:rFonts w:cs="Arial"/>
          <w:szCs w:val="22"/>
        </w:rPr>
        <w:t xml:space="preserve">Bryce TN, </w:t>
      </w:r>
      <w:proofErr w:type="spellStart"/>
      <w:r w:rsidRPr="007A5F68">
        <w:rPr>
          <w:rFonts w:cs="Arial"/>
          <w:szCs w:val="22"/>
        </w:rPr>
        <w:t>Ragnarsson</w:t>
      </w:r>
      <w:proofErr w:type="spellEnd"/>
      <w:r w:rsidRPr="007A5F68">
        <w:rPr>
          <w:rFonts w:cs="Arial"/>
          <w:szCs w:val="22"/>
        </w:rPr>
        <w:t xml:space="preserve"> KT. Epidemiology and classification of pain after spinal cord injury. Top Spinal Cord </w:t>
      </w:r>
      <w:proofErr w:type="spellStart"/>
      <w:r w:rsidRPr="007A5F68">
        <w:rPr>
          <w:rFonts w:cs="Arial"/>
          <w:szCs w:val="22"/>
        </w:rPr>
        <w:t>Inj</w:t>
      </w:r>
      <w:proofErr w:type="spellEnd"/>
      <w:r w:rsidRPr="007A5F68">
        <w:rPr>
          <w:rFonts w:cs="Arial"/>
          <w:szCs w:val="22"/>
        </w:rPr>
        <w:t xml:space="preserve"> </w:t>
      </w:r>
      <w:proofErr w:type="spellStart"/>
      <w:r w:rsidRPr="007A5F68">
        <w:rPr>
          <w:rFonts w:cs="Arial"/>
          <w:szCs w:val="22"/>
        </w:rPr>
        <w:t>Rehabil</w:t>
      </w:r>
      <w:proofErr w:type="spellEnd"/>
      <w:r w:rsidRPr="007A5F68">
        <w:rPr>
          <w:rFonts w:cs="Arial"/>
          <w:szCs w:val="22"/>
        </w:rPr>
        <w:t>. 2001;7:1</w:t>
      </w:r>
      <w:r w:rsidR="00BE0F9A">
        <w:rPr>
          <w:rFonts w:cs="Arial"/>
          <w:szCs w:val="22"/>
        </w:rPr>
        <w:t>-</w:t>
      </w:r>
      <w:r w:rsidRPr="007A5F68">
        <w:rPr>
          <w:rFonts w:cs="Arial"/>
          <w:szCs w:val="22"/>
        </w:rPr>
        <w:t xml:space="preserve">17. </w:t>
      </w:r>
    </w:p>
    <w:p w:rsidR="00795617" w:rsidRPr="007A5F68" w:rsidRDefault="00795617" w:rsidP="00795617">
      <w:pPr>
        <w:spacing w:before="120" w:after="60"/>
        <w:rPr>
          <w:rFonts w:cs="Arial"/>
          <w:szCs w:val="22"/>
        </w:rPr>
      </w:pPr>
      <w:r w:rsidRPr="007A5F68">
        <w:rPr>
          <w:rFonts w:cs="Arial"/>
          <w:szCs w:val="22"/>
        </w:rPr>
        <w:t xml:space="preserve">Cardenas DA, Turner JA, Warms CA, Marshall HM. Classification of chronic pain associated with spinal cord injuries. Arch Phys Med </w:t>
      </w:r>
      <w:proofErr w:type="spellStart"/>
      <w:r w:rsidRPr="007A5F68">
        <w:rPr>
          <w:rFonts w:cs="Arial"/>
          <w:szCs w:val="22"/>
        </w:rPr>
        <w:t>Rehabil</w:t>
      </w:r>
      <w:proofErr w:type="spellEnd"/>
      <w:r w:rsidRPr="007A5F68">
        <w:rPr>
          <w:rFonts w:cs="Arial"/>
          <w:szCs w:val="22"/>
        </w:rPr>
        <w:t>. 2002;83:1708</w:t>
      </w:r>
      <w:r w:rsidR="00BE0F9A">
        <w:rPr>
          <w:rFonts w:cs="Arial"/>
          <w:szCs w:val="22"/>
        </w:rPr>
        <w:t>-</w:t>
      </w:r>
      <w:r w:rsidR="005A0B01">
        <w:rPr>
          <w:rFonts w:cs="Arial"/>
          <w:szCs w:val="22"/>
        </w:rPr>
        <w:t>17</w:t>
      </w:r>
      <w:r w:rsidRPr="007A5F68">
        <w:rPr>
          <w:rFonts w:cs="Arial"/>
          <w:szCs w:val="22"/>
        </w:rPr>
        <w:t>14.</w:t>
      </w:r>
    </w:p>
    <w:p w:rsidR="001414B2" w:rsidRPr="007A5F68" w:rsidRDefault="001414B2" w:rsidP="001414B2">
      <w:pPr>
        <w:spacing w:before="120" w:after="60"/>
        <w:rPr>
          <w:rFonts w:cs="Arial"/>
          <w:szCs w:val="22"/>
        </w:rPr>
      </w:pPr>
      <w:r w:rsidRPr="007A5F68">
        <w:rPr>
          <w:rFonts w:cs="Arial"/>
          <w:szCs w:val="22"/>
        </w:rPr>
        <w:t xml:space="preserve">Donovan WH, Dimitrijevic MR, </w:t>
      </w:r>
      <w:proofErr w:type="spellStart"/>
      <w:r w:rsidRPr="007A5F68">
        <w:rPr>
          <w:rFonts w:cs="Arial"/>
          <w:szCs w:val="22"/>
        </w:rPr>
        <w:t>Dahm</w:t>
      </w:r>
      <w:proofErr w:type="spellEnd"/>
      <w:r w:rsidRPr="007A5F68">
        <w:rPr>
          <w:rFonts w:cs="Arial"/>
          <w:szCs w:val="22"/>
        </w:rPr>
        <w:t xml:space="preserve"> L, Dimitrijevic M. Neurophysiological approaches to chronic pain following spinal cord injury. Paraplegia. 1982;20:135</w:t>
      </w:r>
      <w:r w:rsidR="00BE0F9A">
        <w:rPr>
          <w:rFonts w:cs="Arial"/>
          <w:szCs w:val="22"/>
        </w:rPr>
        <w:t>-</w:t>
      </w:r>
      <w:r w:rsidR="005A0B01">
        <w:rPr>
          <w:rFonts w:cs="Arial"/>
          <w:szCs w:val="22"/>
        </w:rPr>
        <w:t>1</w:t>
      </w:r>
      <w:r w:rsidRPr="007A5F68">
        <w:rPr>
          <w:rFonts w:cs="Arial"/>
          <w:szCs w:val="22"/>
        </w:rPr>
        <w:t xml:space="preserve">46. </w:t>
      </w:r>
    </w:p>
    <w:p w:rsidR="001414B2" w:rsidRPr="007A5F68" w:rsidRDefault="001414B2" w:rsidP="001414B2">
      <w:pPr>
        <w:spacing w:before="120" w:after="60"/>
        <w:rPr>
          <w:rFonts w:cs="Arial"/>
          <w:szCs w:val="22"/>
        </w:rPr>
      </w:pPr>
      <w:r w:rsidRPr="007A5F68">
        <w:rPr>
          <w:rFonts w:cs="Arial"/>
          <w:szCs w:val="22"/>
        </w:rPr>
        <w:t xml:space="preserve">Dworkin RH, Turk DC, Farrar JT, </w:t>
      </w:r>
      <w:proofErr w:type="spellStart"/>
      <w:r w:rsidRPr="007A5F68">
        <w:rPr>
          <w:rFonts w:cs="Arial"/>
          <w:szCs w:val="22"/>
        </w:rPr>
        <w:t>Haythornthwaite</w:t>
      </w:r>
      <w:proofErr w:type="spellEnd"/>
      <w:r w:rsidRPr="007A5F68">
        <w:rPr>
          <w:rFonts w:cs="Arial"/>
          <w:szCs w:val="22"/>
        </w:rPr>
        <w:t xml:space="preserve"> JA, Jensen MP, Katz NP, Kerns RD, Stucki G, Allan RR, Bellamy N, Carr DB, Chandler J, Cowan P, Dionne R, </w:t>
      </w:r>
      <w:proofErr w:type="spellStart"/>
      <w:r w:rsidRPr="007A5F68">
        <w:rPr>
          <w:rFonts w:cs="Arial"/>
          <w:szCs w:val="22"/>
        </w:rPr>
        <w:t>Galer</w:t>
      </w:r>
      <w:proofErr w:type="spellEnd"/>
      <w:r w:rsidRPr="007A5F68">
        <w:rPr>
          <w:rFonts w:cs="Arial"/>
          <w:szCs w:val="22"/>
        </w:rPr>
        <w:t xml:space="preserve"> BS, Hertz S, </w:t>
      </w:r>
      <w:proofErr w:type="spellStart"/>
      <w:r w:rsidRPr="007A5F68">
        <w:rPr>
          <w:rFonts w:cs="Arial"/>
          <w:szCs w:val="22"/>
        </w:rPr>
        <w:t>Jadad</w:t>
      </w:r>
      <w:proofErr w:type="spellEnd"/>
      <w:r w:rsidRPr="007A5F68">
        <w:rPr>
          <w:rFonts w:cs="Arial"/>
          <w:szCs w:val="22"/>
        </w:rPr>
        <w:t xml:space="preserve"> AR, Kramer LD, Manning DC, Martin S, McCormick CG, McDermott, MP, McGrath P, </w:t>
      </w:r>
      <w:proofErr w:type="spellStart"/>
      <w:r w:rsidRPr="007A5F68">
        <w:rPr>
          <w:rFonts w:cs="Arial"/>
          <w:szCs w:val="22"/>
        </w:rPr>
        <w:t>Quessy</w:t>
      </w:r>
      <w:proofErr w:type="spellEnd"/>
      <w:r w:rsidRPr="007A5F68">
        <w:rPr>
          <w:rFonts w:cs="Arial"/>
          <w:szCs w:val="22"/>
        </w:rPr>
        <w:t xml:space="preserve"> S, Rappaport BA, Robbins W, Robinson JP, Rothman M, Royal MA, Simon L, Stauffer JW, Stein W, </w:t>
      </w:r>
      <w:proofErr w:type="spellStart"/>
      <w:r w:rsidRPr="007A5F68">
        <w:rPr>
          <w:rFonts w:cs="Arial"/>
          <w:szCs w:val="22"/>
        </w:rPr>
        <w:t>Tollett</w:t>
      </w:r>
      <w:proofErr w:type="spellEnd"/>
      <w:r w:rsidRPr="007A5F68">
        <w:rPr>
          <w:rFonts w:cs="Arial"/>
          <w:szCs w:val="22"/>
        </w:rPr>
        <w:t xml:space="preserve"> J, Wernicke J, Witter J. Core outcome measures for chronic pain clinical trials: IMMPACT recommendations. Pain. 2005;113:9</w:t>
      </w:r>
      <w:r w:rsidR="00BE0F9A">
        <w:rPr>
          <w:rFonts w:cs="Arial"/>
          <w:szCs w:val="22"/>
        </w:rPr>
        <w:t>-</w:t>
      </w:r>
      <w:r w:rsidRPr="007A5F68">
        <w:rPr>
          <w:rFonts w:cs="Arial"/>
          <w:szCs w:val="22"/>
        </w:rPr>
        <w:t xml:space="preserve">19. </w:t>
      </w:r>
    </w:p>
    <w:p w:rsidR="001414B2" w:rsidRDefault="001414B2" w:rsidP="001414B2">
      <w:pPr>
        <w:spacing w:before="120" w:after="60"/>
        <w:rPr>
          <w:rFonts w:cs="Arial"/>
          <w:szCs w:val="22"/>
        </w:rPr>
      </w:pPr>
      <w:r w:rsidRPr="007A5F68">
        <w:rPr>
          <w:rFonts w:cs="Arial"/>
          <w:szCs w:val="22"/>
        </w:rPr>
        <w:lastRenderedPageBreak/>
        <w:t xml:space="preserve">Jensen MP, </w:t>
      </w:r>
      <w:proofErr w:type="spellStart"/>
      <w:r w:rsidRPr="007A5F68">
        <w:rPr>
          <w:rFonts w:cs="Arial"/>
          <w:szCs w:val="22"/>
        </w:rPr>
        <w:t>Karoly</w:t>
      </w:r>
      <w:proofErr w:type="spellEnd"/>
      <w:r w:rsidRPr="007A5F68">
        <w:rPr>
          <w:rFonts w:cs="Arial"/>
          <w:szCs w:val="22"/>
        </w:rPr>
        <w:t xml:space="preserve"> P. (2001). Self-report scales and procedures for assessing pain in adults. In DC Turk &amp; R </w:t>
      </w:r>
      <w:proofErr w:type="spellStart"/>
      <w:r w:rsidRPr="007A5F68">
        <w:rPr>
          <w:rFonts w:cs="Arial"/>
          <w:szCs w:val="22"/>
        </w:rPr>
        <w:t>Melzack</w:t>
      </w:r>
      <w:proofErr w:type="spellEnd"/>
      <w:r w:rsidRPr="007A5F68">
        <w:rPr>
          <w:rFonts w:cs="Arial"/>
          <w:szCs w:val="22"/>
        </w:rPr>
        <w:t xml:space="preserve"> (Eds.), Handbook of pain assessment, 2nd edition. New York: Guilford Publications, pp. 15</w:t>
      </w:r>
      <w:r w:rsidR="00BE0F9A">
        <w:rPr>
          <w:rFonts w:cs="Arial"/>
          <w:szCs w:val="22"/>
        </w:rPr>
        <w:t>-</w:t>
      </w:r>
      <w:r w:rsidRPr="007A5F68">
        <w:rPr>
          <w:rFonts w:cs="Arial"/>
          <w:szCs w:val="22"/>
        </w:rPr>
        <w:t xml:space="preserve">34. </w:t>
      </w:r>
    </w:p>
    <w:p w:rsidR="00BE0F9A" w:rsidRDefault="00BE0F9A" w:rsidP="001414B2">
      <w:pPr>
        <w:spacing w:before="120" w:after="60"/>
        <w:rPr>
          <w:rFonts w:cs="Arial"/>
          <w:szCs w:val="22"/>
        </w:rPr>
      </w:pPr>
      <w:proofErr w:type="spellStart"/>
      <w:r w:rsidRPr="007A5F68">
        <w:rPr>
          <w:rFonts w:cs="Arial"/>
          <w:szCs w:val="22"/>
        </w:rPr>
        <w:t>Merskey</w:t>
      </w:r>
      <w:proofErr w:type="spellEnd"/>
      <w:r w:rsidRPr="007A5F68">
        <w:rPr>
          <w:rFonts w:cs="Arial"/>
          <w:szCs w:val="22"/>
        </w:rPr>
        <w:t xml:space="preserve"> H, </w:t>
      </w:r>
      <w:proofErr w:type="spellStart"/>
      <w:r w:rsidRPr="007A5F68">
        <w:rPr>
          <w:rFonts w:cs="Arial"/>
          <w:szCs w:val="22"/>
        </w:rPr>
        <w:t>Bogduk</w:t>
      </w:r>
      <w:proofErr w:type="spellEnd"/>
      <w:r w:rsidRPr="007A5F68">
        <w:rPr>
          <w:rFonts w:cs="Arial"/>
          <w:szCs w:val="22"/>
        </w:rPr>
        <w:t xml:space="preserve"> N. (Eds.). (1994). Classification of </w:t>
      </w:r>
      <w:r>
        <w:rPr>
          <w:rFonts w:cs="Arial"/>
          <w:szCs w:val="22"/>
        </w:rPr>
        <w:t>C</w:t>
      </w:r>
      <w:r w:rsidRPr="007A5F68">
        <w:rPr>
          <w:rFonts w:cs="Arial"/>
          <w:szCs w:val="22"/>
        </w:rPr>
        <w:t xml:space="preserve">hronic </w:t>
      </w:r>
      <w:r>
        <w:rPr>
          <w:rFonts w:cs="Arial"/>
          <w:szCs w:val="22"/>
        </w:rPr>
        <w:t>P</w:t>
      </w:r>
      <w:r w:rsidRPr="007A5F68">
        <w:rPr>
          <w:rFonts w:cs="Arial"/>
          <w:szCs w:val="22"/>
        </w:rPr>
        <w:t xml:space="preserve">ain: Description of </w:t>
      </w:r>
      <w:r>
        <w:rPr>
          <w:rFonts w:cs="Arial"/>
          <w:szCs w:val="22"/>
        </w:rPr>
        <w:t>C</w:t>
      </w:r>
      <w:r w:rsidRPr="007A5F68">
        <w:rPr>
          <w:rFonts w:cs="Arial"/>
          <w:szCs w:val="22"/>
        </w:rPr>
        <w:t xml:space="preserve">hronic </w:t>
      </w:r>
      <w:r>
        <w:rPr>
          <w:rFonts w:cs="Arial"/>
          <w:szCs w:val="22"/>
        </w:rPr>
        <w:t>P</w:t>
      </w:r>
      <w:r w:rsidRPr="007A5F68">
        <w:rPr>
          <w:rFonts w:cs="Arial"/>
          <w:szCs w:val="22"/>
        </w:rPr>
        <w:t xml:space="preserve">ain </w:t>
      </w:r>
      <w:r>
        <w:rPr>
          <w:rFonts w:cs="Arial"/>
          <w:szCs w:val="22"/>
        </w:rPr>
        <w:t>S</w:t>
      </w:r>
      <w:r w:rsidRPr="007A5F68">
        <w:rPr>
          <w:rFonts w:cs="Arial"/>
          <w:szCs w:val="22"/>
        </w:rPr>
        <w:t xml:space="preserve">yndromes and </w:t>
      </w:r>
      <w:r>
        <w:rPr>
          <w:rFonts w:cs="Arial"/>
          <w:szCs w:val="22"/>
        </w:rPr>
        <w:t>D</w:t>
      </w:r>
      <w:r w:rsidRPr="007A5F68">
        <w:rPr>
          <w:rFonts w:cs="Arial"/>
          <w:szCs w:val="22"/>
        </w:rPr>
        <w:t xml:space="preserve">efinition of </w:t>
      </w:r>
      <w:r>
        <w:rPr>
          <w:rFonts w:cs="Arial"/>
          <w:szCs w:val="22"/>
        </w:rPr>
        <w:t>P</w:t>
      </w:r>
      <w:r w:rsidRPr="007A5F68">
        <w:rPr>
          <w:rFonts w:cs="Arial"/>
          <w:szCs w:val="22"/>
        </w:rPr>
        <w:t xml:space="preserve">ain </w:t>
      </w:r>
      <w:r>
        <w:rPr>
          <w:rFonts w:cs="Arial"/>
          <w:szCs w:val="22"/>
        </w:rPr>
        <w:t>T</w:t>
      </w:r>
      <w:r w:rsidRPr="007A5F68">
        <w:rPr>
          <w:rFonts w:cs="Arial"/>
          <w:szCs w:val="22"/>
        </w:rPr>
        <w:t>erms. Seattle: IASP Press.</w:t>
      </w:r>
    </w:p>
    <w:p w:rsidR="001414B2" w:rsidRPr="007A5F68" w:rsidRDefault="001414B2" w:rsidP="001414B2">
      <w:pPr>
        <w:spacing w:before="120" w:after="60"/>
        <w:rPr>
          <w:rFonts w:cs="Arial"/>
          <w:szCs w:val="22"/>
        </w:rPr>
      </w:pPr>
      <w:r w:rsidRPr="007A5F68">
        <w:rPr>
          <w:rFonts w:cs="Arial"/>
          <w:szCs w:val="22"/>
        </w:rPr>
        <w:t xml:space="preserve">Siddall PJ, </w:t>
      </w:r>
      <w:proofErr w:type="spellStart"/>
      <w:r w:rsidRPr="007A5F68">
        <w:rPr>
          <w:rFonts w:cs="Arial"/>
          <w:szCs w:val="22"/>
        </w:rPr>
        <w:t>Yezierski</w:t>
      </w:r>
      <w:proofErr w:type="spellEnd"/>
      <w:r w:rsidRPr="007A5F68">
        <w:rPr>
          <w:rFonts w:cs="Arial"/>
          <w:szCs w:val="22"/>
        </w:rPr>
        <w:t xml:space="preserve"> RP, </w:t>
      </w:r>
      <w:proofErr w:type="spellStart"/>
      <w:r w:rsidRPr="007A5F68">
        <w:rPr>
          <w:rFonts w:cs="Arial"/>
          <w:szCs w:val="22"/>
        </w:rPr>
        <w:t>Loeser</w:t>
      </w:r>
      <w:proofErr w:type="spellEnd"/>
      <w:r w:rsidRPr="007A5F68">
        <w:rPr>
          <w:rFonts w:cs="Arial"/>
          <w:szCs w:val="22"/>
        </w:rPr>
        <w:t xml:space="preserve"> JD. Pain following spinal cord injury: clinical features, prevalence, and taxonomy. International Association for the Study of Pain Newsletter. 2000;3:3</w:t>
      </w:r>
      <w:r w:rsidR="00BE0F9A">
        <w:rPr>
          <w:rFonts w:cs="Arial"/>
          <w:szCs w:val="22"/>
        </w:rPr>
        <w:t>-</w:t>
      </w:r>
      <w:r w:rsidRPr="007A5F68">
        <w:rPr>
          <w:rFonts w:cs="Arial"/>
          <w:szCs w:val="22"/>
        </w:rPr>
        <w:t xml:space="preserve">7. </w:t>
      </w:r>
    </w:p>
    <w:p w:rsidR="00DA14BF" w:rsidRDefault="00DA14BF" w:rsidP="00795523">
      <w:pPr>
        <w:spacing w:before="120" w:after="60"/>
        <w:rPr>
          <w:rFonts w:cs="Arial"/>
          <w:szCs w:val="22"/>
        </w:rPr>
      </w:pPr>
      <w:r w:rsidRPr="00DA14BF">
        <w:rPr>
          <w:rFonts w:cs="Arial"/>
          <w:szCs w:val="22"/>
        </w:rPr>
        <w:t xml:space="preserve">Sikandar S, Dickenson AH. Visceral pain: the ins and outs, the ups and downs. </w:t>
      </w:r>
      <w:proofErr w:type="spellStart"/>
      <w:r w:rsidRPr="00DA14BF">
        <w:rPr>
          <w:rFonts w:cs="Arial"/>
          <w:szCs w:val="22"/>
        </w:rPr>
        <w:t>Curr</w:t>
      </w:r>
      <w:proofErr w:type="spellEnd"/>
      <w:r w:rsidRPr="00DA14BF">
        <w:rPr>
          <w:rFonts w:cs="Arial"/>
          <w:szCs w:val="22"/>
        </w:rPr>
        <w:t xml:space="preserve"> </w:t>
      </w:r>
      <w:proofErr w:type="spellStart"/>
      <w:r w:rsidRPr="00DA14BF">
        <w:rPr>
          <w:rFonts w:cs="Arial"/>
          <w:szCs w:val="22"/>
        </w:rPr>
        <w:t>Opin</w:t>
      </w:r>
      <w:proofErr w:type="spellEnd"/>
      <w:r w:rsidRPr="00DA14BF">
        <w:rPr>
          <w:rFonts w:cs="Arial"/>
          <w:szCs w:val="22"/>
        </w:rPr>
        <w:t xml:space="preserve"> Support </w:t>
      </w:r>
      <w:proofErr w:type="spellStart"/>
      <w:r w:rsidRPr="00DA14BF">
        <w:rPr>
          <w:rFonts w:cs="Arial"/>
          <w:szCs w:val="22"/>
        </w:rPr>
        <w:t>Palliat</w:t>
      </w:r>
      <w:proofErr w:type="spellEnd"/>
      <w:r w:rsidRPr="00DA14BF">
        <w:rPr>
          <w:rFonts w:cs="Arial"/>
          <w:szCs w:val="22"/>
        </w:rPr>
        <w:t xml:space="preserve"> Care. 2012 Mar;6(1):17-26. </w:t>
      </w:r>
    </w:p>
    <w:p w:rsidR="00570C88" w:rsidRPr="007A5F68" w:rsidRDefault="004C008B" w:rsidP="00795523">
      <w:pPr>
        <w:spacing w:before="120" w:after="60"/>
        <w:rPr>
          <w:rFonts w:cs="Arial"/>
          <w:szCs w:val="22"/>
        </w:rPr>
      </w:pPr>
      <w:r w:rsidRPr="006B02D2">
        <w:rPr>
          <w:rFonts w:cs="Arial"/>
          <w:szCs w:val="22"/>
        </w:rPr>
        <w:t>Widerström-Noga EG, Biering-Sørensen F, Bryce T, Cardenas DD, Finnerup NB, Jensen MP, Richards JS, Siddall PJ. The International Spinal Cord Injury Pain Basic Data Set (version 2.0). Spinal Cord</w:t>
      </w:r>
      <w:r w:rsidRPr="00326FD0">
        <w:rPr>
          <w:rFonts w:cs="Arial"/>
          <w:szCs w:val="22"/>
        </w:rPr>
        <w:t>. 2014 Apr;52(4):282-</w:t>
      </w:r>
      <w:r w:rsidR="00BE0F9A">
        <w:rPr>
          <w:rFonts w:cs="Arial"/>
          <w:szCs w:val="22"/>
        </w:rPr>
        <w:t>28</w:t>
      </w:r>
      <w:r w:rsidRPr="00326FD0">
        <w:rPr>
          <w:rFonts w:cs="Arial"/>
          <w:szCs w:val="22"/>
        </w:rPr>
        <w:t xml:space="preserve">6. </w:t>
      </w:r>
    </w:p>
    <w:p w:rsidR="00682232" w:rsidRPr="005A0B01" w:rsidRDefault="00795523" w:rsidP="00795523">
      <w:pPr>
        <w:spacing w:before="120" w:after="60"/>
        <w:rPr>
          <w:rFonts w:cs="Arial"/>
          <w:szCs w:val="22"/>
        </w:rPr>
      </w:pPr>
      <w:r w:rsidRPr="00326FD0">
        <w:rPr>
          <w:rFonts w:cs="Arial"/>
          <w:szCs w:val="22"/>
        </w:rPr>
        <w:t xml:space="preserve">Widerström-Noga E, Biering-Sørensen F, Bryce T, Cardenas </w:t>
      </w:r>
      <w:r w:rsidRPr="007A5F68">
        <w:rPr>
          <w:rFonts w:cs="Arial"/>
          <w:szCs w:val="22"/>
        </w:rPr>
        <w:t>DD, Finnerup NB, Jensen MP, Richards JS, Siddall PJ. The international spinal cord injury pain basic data set. Spinal Cord. 2008 Dec;46(12):818</w:t>
      </w:r>
      <w:r w:rsidR="00BE0F9A">
        <w:rPr>
          <w:rFonts w:cs="Arial"/>
          <w:szCs w:val="22"/>
        </w:rPr>
        <w:t>-</w:t>
      </w:r>
      <w:r w:rsidR="005A0B01">
        <w:rPr>
          <w:rFonts w:cs="Arial"/>
          <w:szCs w:val="22"/>
        </w:rPr>
        <w:t>8</w:t>
      </w:r>
      <w:r w:rsidRPr="007A5F68">
        <w:rPr>
          <w:rFonts w:cs="Arial"/>
          <w:szCs w:val="22"/>
        </w:rPr>
        <w:t>23.</w:t>
      </w:r>
    </w:p>
    <w:sectPr w:rsidR="00682232" w:rsidRPr="005A0B01" w:rsidSect="00C327FD">
      <w:headerReference w:type="default" r:id="rId10"/>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617" w:rsidRDefault="00795617">
      <w:r>
        <w:separator/>
      </w:r>
    </w:p>
  </w:endnote>
  <w:endnote w:type="continuationSeparator" w:id="0">
    <w:p w:rsidR="00795617" w:rsidRDefault="0079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17" w:rsidRPr="00184B71" w:rsidRDefault="00FD2118" w:rsidP="00420A1E">
    <w:pPr>
      <w:pStyle w:val="Footer"/>
      <w:pBdr>
        <w:top w:val="single" w:sz="4" w:space="1" w:color="auto"/>
      </w:pBdr>
      <w:tabs>
        <w:tab w:val="clear" w:pos="4320"/>
        <w:tab w:val="clear" w:pos="8640"/>
        <w:tab w:val="right" w:pos="10080"/>
      </w:tabs>
      <w:rPr>
        <w:sz w:val="20"/>
        <w:szCs w:val="20"/>
      </w:rPr>
    </w:pPr>
    <w:r>
      <w:rPr>
        <w:sz w:val="20"/>
        <w:szCs w:val="20"/>
      </w:rPr>
      <w:t>SCI CDEs Version 2</w:t>
    </w:r>
    <w:r w:rsidR="00795617" w:rsidRPr="00795201">
      <w:rPr>
        <w:rStyle w:val="PageNumber"/>
        <w:sz w:val="20"/>
        <w:szCs w:val="20"/>
      </w:rPr>
      <w:t>.0</w:t>
    </w:r>
    <w:r w:rsidR="00795617" w:rsidRPr="00795201">
      <w:rPr>
        <w:rStyle w:val="PageNumber"/>
        <w:sz w:val="20"/>
        <w:szCs w:val="20"/>
      </w:rPr>
      <w:tab/>
    </w:r>
    <w:r w:rsidR="00795617" w:rsidRPr="00795201">
      <w:rPr>
        <w:sz w:val="20"/>
        <w:szCs w:val="20"/>
      </w:rPr>
      <w:t xml:space="preserve">Page </w:t>
    </w:r>
    <w:r w:rsidR="000A3826" w:rsidRPr="00795201">
      <w:rPr>
        <w:sz w:val="20"/>
        <w:szCs w:val="20"/>
      </w:rPr>
      <w:fldChar w:fldCharType="begin"/>
    </w:r>
    <w:r w:rsidR="00795617" w:rsidRPr="00795201">
      <w:rPr>
        <w:sz w:val="20"/>
        <w:szCs w:val="20"/>
      </w:rPr>
      <w:instrText xml:space="preserve"> PAGE </w:instrText>
    </w:r>
    <w:r w:rsidR="000A3826" w:rsidRPr="00795201">
      <w:rPr>
        <w:sz w:val="20"/>
        <w:szCs w:val="20"/>
      </w:rPr>
      <w:fldChar w:fldCharType="separate"/>
    </w:r>
    <w:r w:rsidR="00C45ACA">
      <w:rPr>
        <w:noProof/>
        <w:sz w:val="20"/>
        <w:szCs w:val="20"/>
      </w:rPr>
      <w:t>2</w:t>
    </w:r>
    <w:r w:rsidR="000A3826" w:rsidRPr="00795201">
      <w:rPr>
        <w:noProof/>
        <w:sz w:val="20"/>
        <w:szCs w:val="20"/>
      </w:rPr>
      <w:fldChar w:fldCharType="end"/>
    </w:r>
    <w:r w:rsidR="00795617" w:rsidRPr="00795201">
      <w:rPr>
        <w:sz w:val="20"/>
        <w:szCs w:val="20"/>
      </w:rPr>
      <w:t xml:space="preserve"> of </w:t>
    </w:r>
    <w:r w:rsidR="000A3826" w:rsidRPr="00795201">
      <w:rPr>
        <w:sz w:val="20"/>
        <w:szCs w:val="20"/>
      </w:rPr>
      <w:fldChar w:fldCharType="begin"/>
    </w:r>
    <w:r w:rsidR="00795617" w:rsidRPr="00795201">
      <w:rPr>
        <w:sz w:val="20"/>
        <w:szCs w:val="20"/>
      </w:rPr>
      <w:instrText xml:space="preserve"> NUMPAGES  </w:instrText>
    </w:r>
    <w:r w:rsidR="000A3826" w:rsidRPr="00795201">
      <w:rPr>
        <w:sz w:val="20"/>
        <w:szCs w:val="20"/>
      </w:rPr>
      <w:fldChar w:fldCharType="separate"/>
    </w:r>
    <w:r w:rsidR="00C45ACA">
      <w:rPr>
        <w:noProof/>
        <w:sz w:val="20"/>
        <w:szCs w:val="20"/>
      </w:rPr>
      <w:t>6</w:t>
    </w:r>
    <w:r w:rsidR="000A3826" w:rsidRPr="0079520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17" w:rsidRPr="00884DE5" w:rsidRDefault="00795617" w:rsidP="00184B71">
    <w:pPr>
      <w:pStyle w:val="Footer"/>
      <w:pBdr>
        <w:top w:val="single" w:sz="4" w:space="1" w:color="auto"/>
      </w:pBdr>
      <w:tabs>
        <w:tab w:val="clear" w:pos="4320"/>
        <w:tab w:val="clear" w:pos="8640"/>
        <w:tab w:val="right" w:pos="10080"/>
      </w:tabs>
      <w:rPr>
        <w:sz w:val="20"/>
        <w:szCs w:val="20"/>
      </w:rPr>
    </w:pPr>
    <w:r w:rsidRPr="00795201">
      <w:rPr>
        <w:sz w:val="20"/>
        <w:szCs w:val="20"/>
      </w:rPr>
      <w:t xml:space="preserve">SCI CDEs Version </w:t>
    </w:r>
    <w:r w:rsidR="00FD2118">
      <w:rPr>
        <w:sz w:val="20"/>
        <w:szCs w:val="20"/>
      </w:rPr>
      <w:t>2</w:t>
    </w:r>
    <w:r w:rsidRPr="00795201">
      <w:rPr>
        <w:rStyle w:val="PageNumber"/>
        <w:sz w:val="20"/>
        <w:szCs w:val="20"/>
      </w:rPr>
      <w:t>.0</w:t>
    </w:r>
    <w:r w:rsidRPr="00795201">
      <w:rPr>
        <w:rStyle w:val="PageNumber"/>
        <w:sz w:val="20"/>
        <w:szCs w:val="20"/>
      </w:rPr>
      <w:tab/>
    </w:r>
    <w:r w:rsidRPr="00795201">
      <w:rPr>
        <w:sz w:val="20"/>
        <w:szCs w:val="20"/>
      </w:rPr>
      <w:t xml:space="preserve">Page </w:t>
    </w:r>
    <w:r w:rsidR="000A3826" w:rsidRPr="00795201">
      <w:rPr>
        <w:sz w:val="20"/>
        <w:szCs w:val="20"/>
      </w:rPr>
      <w:fldChar w:fldCharType="begin"/>
    </w:r>
    <w:r w:rsidRPr="00795201">
      <w:rPr>
        <w:sz w:val="20"/>
        <w:szCs w:val="20"/>
      </w:rPr>
      <w:instrText xml:space="preserve"> PAGE </w:instrText>
    </w:r>
    <w:r w:rsidR="000A3826" w:rsidRPr="00795201">
      <w:rPr>
        <w:sz w:val="20"/>
        <w:szCs w:val="20"/>
      </w:rPr>
      <w:fldChar w:fldCharType="separate"/>
    </w:r>
    <w:r w:rsidR="005A0B01">
      <w:rPr>
        <w:noProof/>
        <w:sz w:val="20"/>
        <w:szCs w:val="20"/>
      </w:rPr>
      <w:t>5</w:t>
    </w:r>
    <w:r w:rsidR="000A3826" w:rsidRPr="00795201">
      <w:rPr>
        <w:noProof/>
        <w:sz w:val="20"/>
        <w:szCs w:val="20"/>
      </w:rPr>
      <w:fldChar w:fldCharType="end"/>
    </w:r>
    <w:r w:rsidRPr="00795201">
      <w:rPr>
        <w:sz w:val="20"/>
        <w:szCs w:val="20"/>
      </w:rPr>
      <w:t xml:space="preserve"> of </w:t>
    </w:r>
    <w:r w:rsidR="000A3826" w:rsidRPr="00795201">
      <w:rPr>
        <w:sz w:val="20"/>
        <w:szCs w:val="20"/>
      </w:rPr>
      <w:fldChar w:fldCharType="begin"/>
    </w:r>
    <w:r w:rsidRPr="00795201">
      <w:rPr>
        <w:sz w:val="20"/>
        <w:szCs w:val="20"/>
      </w:rPr>
      <w:instrText xml:space="preserve"> NUMPAGES  </w:instrText>
    </w:r>
    <w:r w:rsidR="000A3826" w:rsidRPr="00795201">
      <w:rPr>
        <w:sz w:val="20"/>
        <w:szCs w:val="20"/>
      </w:rPr>
      <w:fldChar w:fldCharType="separate"/>
    </w:r>
    <w:r w:rsidR="005A0B01">
      <w:rPr>
        <w:noProof/>
        <w:sz w:val="20"/>
        <w:szCs w:val="20"/>
      </w:rPr>
      <w:t>6</w:t>
    </w:r>
    <w:r w:rsidR="000A3826" w:rsidRPr="0079520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617" w:rsidRDefault="00795617">
      <w:r>
        <w:separator/>
      </w:r>
    </w:p>
  </w:footnote>
  <w:footnote w:type="continuationSeparator" w:id="0">
    <w:p w:rsidR="00795617" w:rsidRDefault="0079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17" w:rsidRPr="008E5CD3" w:rsidRDefault="00795617" w:rsidP="00CA7704">
    <w:pPr>
      <w:pStyle w:val="Heading1"/>
      <w:tabs>
        <w:tab w:val="left" w:pos="6480"/>
      </w:tabs>
      <w:rPr>
        <w:sz w:val="24"/>
        <w:szCs w:val="24"/>
      </w:rPr>
    </w:pPr>
    <w:r w:rsidRPr="008E5CD3">
      <w:rPr>
        <w:sz w:val="24"/>
        <w:szCs w:val="24"/>
      </w:rPr>
      <w:t>International SCI Pain Basic Data Subset</w:t>
    </w:r>
  </w:p>
  <w:p w:rsidR="00795617" w:rsidRDefault="00795617">
    <w:pPr>
      <w:pStyle w:val="Header"/>
      <w:tabs>
        <w:tab w:val="clear" w:pos="4320"/>
        <w:tab w:val="clear" w:pos="8640"/>
        <w:tab w:val="right" w:pos="9180"/>
      </w:tabs>
      <w:spacing w:before="120" w:after="60"/>
    </w:pPr>
    <w:bookmarkStart w:id="6" w:name="OLE_LINK2"/>
    <w:r w:rsidRPr="003F2222">
      <w:t>[Study Name/ID pre-filled]</w:t>
    </w:r>
    <w:r>
      <w:tab/>
    </w:r>
    <w:r w:rsidRPr="003F2222">
      <w:t xml:space="preserve">Site Name: </w:t>
    </w:r>
  </w:p>
  <w:bookmarkEnd w:id="6"/>
  <w:p w:rsidR="00795617" w:rsidRDefault="00795617">
    <w:pPr>
      <w:pStyle w:val="Header"/>
      <w:tabs>
        <w:tab w:val="clear" w:pos="4320"/>
        <w:tab w:val="clear" w:pos="8640"/>
        <w:tab w:val="right" w:pos="9180"/>
      </w:tabs>
      <w:spacing w:before="120" w:after="60"/>
    </w:pPr>
    <w:r w:rsidRPr="003F2222">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17" w:rsidRPr="00884DE5" w:rsidRDefault="00795617" w:rsidP="00B660E5">
    <w:pPr>
      <w:pStyle w:val="Heading1"/>
      <w:tabs>
        <w:tab w:val="left" w:pos="6480"/>
      </w:tabs>
      <w:rPr>
        <w:sz w:val="24"/>
        <w:szCs w:val="24"/>
      </w:rPr>
    </w:pPr>
    <w:r w:rsidRPr="00795201">
      <w:rPr>
        <w:sz w:val="24"/>
        <w:szCs w:val="24"/>
      </w:rPr>
      <w:t>International SCI Pain Basic Data Subset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A149D"/>
    <w:multiLevelType w:val="hybridMultilevel"/>
    <w:tmpl w:val="1D1E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4B57"/>
    <w:multiLevelType w:val="hybridMultilevel"/>
    <w:tmpl w:val="2968CBDC"/>
    <w:lvl w:ilvl="0" w:tplc="2BCCBABE">
      <w:start w:val="1"/>
      <w:numFmt w:val="decimal"/>
      <w:lvlText w:val="%1."/>
      <w:lvlJc w:val="left"/>
      <w:pPr>
        <w:ind w:left="540" w:hanging="360"/>
      </w:pPr>
      <w:rPr>
        <w:rFonts w:ascii="Arial Narrow" w:hAnsi="Arial Narrow"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0C0078"/>
    <w:multiLevelType w:val="hybridMultilevel"/>
    <w:tmpl w:val="3E50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1521"/>
    <w:multiLevelType w:val="hybridMultilevel"/>
    <w:tmpl w:val="8A8812FC"/>
    <w:lvl w:ilvl="0" w:tplc="AF40A7E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1011"/>
    <w:multiLevelType w:val="hybridMultilevel"/>
    <w:tmpl w:val="19041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E6FF3"/>
    <w:multiLevelType w:val="hybridMultilevel"/>
    <w:tmpl w:val="2546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22FA"/>
    <w:multiLevelType w:val="hybridMultilevel"/>
    <w:tmpl w:val="517A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837B3"/>
    <w:multiLevelType w:val="hybridMultilevel"/>
    <w:tmpl w:val="DA5C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77FC"/>
    <w:multiLevelType w:val="hybridMultilevel"/>
    <w:tmpl w:val="AAF4E8A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F0D09"/>
    <w:multiLevelType w:val="hybridMultilevel"/>
    <w:tmpl w:val="41CA2EBC"/>
    <w:lvl w:ilvl="0" w:tplc="3F08933E">
      <w:start w:val="1"/>
      <w:numFmt w:val="bullet"/>
      <w:lvlText w:val="o"/>
      <w:lvlJc w:val="left"/>
      <w:pPr>
        <w:tabs>
          <w:tab w:val="num" w:pos="720"/>
        </w:tabs>
        <w:ind w:left="720" w:hanging="360"/>
      </w:pPr>
      <w:rPr>
        <w:rFonts w:ascii="Courier New" w:hAnsi="Courier New" w:cs="Courier New" w:hint="default"/>
      </w:rPr>
    </w:lvl>
    <w:lvl w:ilvl="1" w:tplc="1BC82FF0" w:tentative="1">
      <w:start w:val="1"/>
      <w:numFmt w:val="bullet"/>
      <w:lvlText w:val="o"/>
      <w:lvlJc w:val="left"/>
      <w:pPr>
        <w:tabs>
          <w:tab w:val="num" w:pos="1440"/>
        </w:tabs>
        <w:ind w:left="1440" w:hanging="360"/>
      </w:pPr>
      <w:rPr>
        <w:rFonts w:ascii="Courier New" w:hAnsi="Courier New" w:cs="Courier New" w:hint="default"/>
      </w:rPr>
    </w:lvl>
    <w:lvl w:ilvl="2" w:tplc="79006FB2" w:tentative="1">
      <w:start w:val="1"/>
      <w:numFmt w:val="bullet"/>
      <w:lvlText w:val=""/>
      <w:lvlJc w:val="left"/>
      <w:pPr>
        <w:tabs>
          <w:tab w:val="num" w:pos="2160"/>
        </w:tabs>
        <w:ind w:left="2160" w:hanging="360"/>
      </w:pPr>
      <w:rPr>
        <w:rFonts w:ascii="Wingdings" w:hAnsi="Wingdings" w:hint="default"/>
      </w:rPr>
    </w:lvl>
    <w:lvl w:ilvl="3" w:tplc="74A6A0C4" w:tentative="1">
      <w:start w:val="1"/>
      <w:numFmt w:val="bullet"/>
      <w:lvlText w:val=""/>
      <w:lvlJc w:val="left"/>
      <w:pPr>
        <w:tabs>
          <w:tab w:val="num" w:pos="2880"/>
        </w:tabs>
        <w:ind w:left="2880" w:hanging="360"/>
      </w:pPr>
      <w:rPr>
        <w:rFonts w:ascii="Symbol" w:hAnsi="Symbol" w:hint="default"/>
      </w:rPr>
    </w:lvl>
    <w:lvl w:ilvl="4" w:tplc="1708EE1A" w:tentative="1">
      <w:start w:val="1"/>
      <w:numFmt w:val="bullet"/>
      <w:lvlText w:val="o"/>
      <w:lvlJc w:val="left"/>
      <w:pPr>
        <w:tabs>
          <w:tab w:val="num" w:pos="3600"/>
        </w:tabs>
        <w:ind w:left="3600" w:hanging="360"/>
      </w:pPr>
      <w:rPr>
        <w:rFonts w:ascii="Courier New" w:hAnsi="Courier New" w:cs="Courier New" w:hint="default"/>
      </w:rPr>
    </w:lvl>
    <w:lvl w:ilvl="5" w:tplc="000E6934" w:tentative="1">
      <w:start w:val="1"/>
      <w:numFmt w:val="bullet"/>
      <w:lvlText w:val=""/>
      <w:lvlJc w:val="left"/>
      <w:pPr>
        <w:tabs>
          <w:tab w:val="num" w:pos="4320"/>
        </w:tabs>
        <w:ind w:left="4320" w:hanging="360"/>
      </w:pPr>
      <w:rPr>
        <w:rFonts w:ascii="Wingdings" w:hAnsi="Wingdings" w:hint="default"/>
      </w:rPr>
    </w:lvl>
    <w:lvl w:ilvl="6" w:tplc="6536551E" w:tentative="1">
      <w:start w:val="1"/>
      <w:numFmt w:val="bullet"/>
      <w:lvlText w:val=""/>
      <w:lvlJc w:val="left"/>
      <w:pPr>
        <w:tabs>
          <w:tab w:val="num" w:pos="5040"/>
        </w:tabs>
        <w:ind w:left="5040" w:hanging="360"/>
      </w:pPr>
      <w:rPr>
        <w:rFonts w:ascii="Symbol" w:hAnsi="Symbol" w:hint="default"/>
      </w:rPr>
    </w:lvl>
    <w:lvl w:ilvl="7" w:tplc="E9E0DB3C" w:tentative="1">
      <w:start w:val="1"/>
      <w:numFmt w:val="bullet"/>
      <w:lvlText w:val="o"/>
      <w:lvlJc w:val="left"/>
      <w:pPr>
        <w:tabs>
          <w:tab w:val="num" w:pos="5760"/>
        </w:tabs>
        <w:ind w:left="5760" w:hanging="360"/>
      </w:pPr>
      <w:rPr>
        <w:rFonts w:ascii="Courier New" w:hAnsi="Courier New" w:cs="Courier New" w:hint="default"/>
      </w:rPr>
    </w:lvl>
    <w:lvl w:ilvl="8" w:tplc="0C9647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07A96"/>
    <w:multiLevelType w:val="hybridMultilevel"/>
    <w:tmpl w:val="26FCFA8C"/>
    <w:lvl w:ilvl="0" w:tplc="3E8612D8">
      <w:start w:val="1"/>
      <w:numFmt w:val="bullet"/>
      <w:lvlText w:val="o"/>
      <w:lvlJc w:val="left"/>
      <w:pPr>
        <w:tabs>
          <w:tab w:val="num" w:pos="720"/>
        </w:tabs>
        <w:ind w:left="720" w:hanging="360"/>
      </w:pPr>
      <w:rPr>
        <w:rFonts w:ascii="Courier New" w:hAnsi="Courier New" w:cs="Courier New" w:hint="default"/>
      </w:rPr>
    </w:lvl>
    <w:lvl w:ilvl="1" w:tplc="38709170" w:tentative="1">
      <w:start w:val="1"/>
      <w:numFmt w:val="bullet"/>
      <w:lvlText w:val="o"/>
      <w:lvlJc w:val="left"/>
      <w:pPr>
        <w:tabs>
          <w:tab w:val="num" w:pos="1440"/>
        </w:tabs>
        <w:ind w:left="1440" w:hanging="360"/>
      </w:pPr>
      <w:rPr>
        <w:rFonts w:ascii="Courier New" w:hAnsi="Courier New" w:cs="Courier New" w:hint="default"/>
      </w:rPr>
    </w:lvl>
    <w:lvl w:ilvl="2" w:tplc="F0ACA0EA" w:tentative="1">
      <w:start w:val="1"/>
      <w:numFmt w:val="bullet"/>
      <w:lvlText w:val=""/>
      <w:lvlJc w:val="left"/>
      <w:pPr>
        <w:tabs>
          <w:tab w:val="num" w:pos="2160"/>
        </w:tabs>
        <w:ind w:left="2160" w:hanging="360"/>
      </w:pPr>
      <w:rPr>
        <w:rFonts w:ascii="Wingdings" w:hAnsi="Wingdings" w:hint="default"/>
      </w:rPr>
    </w:lvl>
    <w:lvl w:ilvl="3" w:tplc="B560A928" w:tentative="1">
      <w:start w:val="1"/>
      <w:numFmt w:val="bullet"/>
      <w:lvlText w:val=""/>
      <w:lvlJc w:val="left"/>
      <w:pPr>
        <w:tabs>
          <w:tab w:val="num" w:pos="2880"/>
        </w:tabs>
        <w:ind w:left="2880" w:hanging="360"/>
      </w:pPr>
      <w:rPr>
        <w:rFonts w:ascii="Symbol" w:hAnsi="Symbol" w:hint="default"/>
      </w:rPr>
    </w:lvl>
    <w:lvl w:ilvl="4" w:tplc="115AF946" w:tentative="1">
      <w:start w:val="1"/>
      <w:numFmt w:val="bullet"/>
      <w:lvlText w:val="o"/>
      <w:lvlJc w:val="left"/>
      <w:pPr>
        <w:tabs>
          <w:tab w:val="num" w:pos="3600"/>
        </w:tabs>
        <w:ind w:left="3600" w:hanging="360"/>
      </w:pPr>
      <w:rPr>
        <w:rFonts w:ascii="Courier New" w:hAnsi="Courier New" w:cs="Courier New" w:hint="default"/>
      </w:rPr>
    </w:lvl>
    <w:lvl w:ilvl="5" w:tplc="92F8AD24" w:tentative="1">
      <w:start w:val="1"/>
      <w:numFmt w:val="bullet"/>
      <w:lvlText w:val=""/>
      <w:lvlJc w:val="left"/>
      <w:pPr>
        <w:tabs>
          <w:tab w:val="num" w:pos="4320"/>
        </w:tabs>
        <w:ind w:left="4320" w:hanging="360"/>
      </w:pPr>
      <w:rPr>
        <w:rFonts w:ascii="Wingdings" w:hAnsi="Wingdings" w:hint="default"/>
      </w:rPr>
    </w:lvl>
    <w:lvl w:ilvl="6" w:tplc="DF58ADFA" w:tentative="1">
      <w:start w:val="1"/>
      <w:numFmt w:val="bullet"/>
      <w:lvlText w:val=""/>
      <w:lvlJc w:val="left"/>
      <w:pPr>
        <w:tabs>
          <w:tab w:val="num" w:pos="5040"/>
        </w:tabs>
        <w:ind w:left="5040" w:hanging="360"/>
      </w:pPr>
      <w:rPr>
        <w:rFonts w:ascii="Symbol" w:hAnsi="Symbol" w:hint="default"/>
      </w:rPr>
    </w:lvl>
    <w:lvl w:ilvl="7" w:tplc="CF9057C6" w:tentative="1">
      <w:start w:val="1"/>
      <w:numFmt w:val="bullet"/>
      <w:lvlText w:val="o"/>
      <w:lvlJc w:val="left"/>
      <w:pPr>
        <w:tabs>
          <w:tab w:val="num" w:pos="5760"/>
        </w:tabs>
        <w:ind w:left="5760" w:hanging="360"/>
      </w:pPr>
      <w:rPr>
        <w:rFonts w:ascii="Courier New" w:hAnsi="Courier New" w:cs="Courier New" w:hint="default"/>
      </w:rPr>
    </w:lvl>
    <w:lvl w:ilvl="8" w:tplc="97C012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E48BE"/>
    <w:multiLevelType w:val="hybridMultilevel"/>
    <w:tmpl w:val="E690DF70"/>
    <w:lvl w:ilvl="0" w:tplc="CDDE64F6">
      <w:start w:val="1"/>
      <w:numFmt w:val="bullet"/>
      <w:lvlText w:val="o"/>
      <w:lvlJc w:val="left"/>
      <w:pPr>
        <w:tabs>
          <w:tab w:val="num" w:pos="720"/>
        </w:tabs>
        <w:ind w:left="720" w:hanging="360"/>
      </w:pPr>
      <w:rPr>
        <w:rFonts w:ascii="Courier New" w:hAnsi="Courier New" w:cs="Courier New" w:hint="default"/>
      </w:rPr>
    </w:lvl>
    <w:lvl w:ilvl="1" w:tplc="86E6C5B8" w:tentative="1">
      <w:start w:val="1"/>
      <w:numFmt w:val="bullet"/>
      <w:lvlText w:val="o"/>
      <w:lvlJc w:val="left"/>
      <w:pPr>
        <w:tabs>
          <w:tab w:val="num" w:pos="1440"/>
        </w:tabs>
        <w:ind w:left="1440" w:hanging="360"/>
      </w:pPr>
      <w:rPr>
        <w:rFonts w:ascii="Courier New" w:hAnsi="Courier New" w:cs="Courier New" w:hint="default"/>
      </w:rPr>
    </w:lvl>
    <w:lvl w:ilvl="2" w:tplc="D0ACFC2A" w:tentative="1">
      <w:start w:val="1"/>
      <w:numFmt w:val="bullet"/>
      <w:lvlText w:val=""/>
      <w:lvlJc w:val="left"/>
      <w:pPr>
        <w:tabs>
          <w:tab w:val="num" w:pos="2160"/>
        </w:tabs>
        <w:ind w:left="2160" w:hanging="360"/>
      </w:pPr>
      <w:rPr>
        <w:rFonts w:ascii="Wingdings" w:hAnsi="Wingdings" w:hint="default"/>
      </w:rPr>
    </w:lvl>
    <w:lvl w:ilvl="3" w:tplc="9F4479A0" w:tentative="1">
      <w:start w:val="1"/>
      <w:numFmt w:val="bullet"/>
      <w:lvlText w:val=""/>
      <w:lvlJc w:val="left"/>
      <w:pPr>
        <w:tabs>
          <w:tab w:val="num" w:pos="2880"/>
        </w:tabs>
        <w:ind w:left="2880" w:hanging="360"/>
      </w:pPr>
      <w:rPr>
        <w:rFonts w:ascii="Symbol" w:hAnsi="Symbol" w:hint="default"/>
      </w:rPr>
    </w:lvl>
    <w:lvl w:ilvl="4" w:tplc="557AAEB0" w:tentative="1">
      <w:start w:val="1"/>
      <w:numFmt w:val="bullet"/>
      <w:lvlText w:val="o"/>
      <w:lvlJc w:val="left"/>
      <w:pPr>
        <w:tabs>
          <w:tab w:val="num" w:pos="3600"/>
        </w:tabs>
        <w:ind w:left="3600" w:hanging="360"/>
      </w:pPr>
      <w:rPr>
        <w:rFonts w:ascii="Courier New" w:hAnsi="Courier New" w:cs="Courier New" w:hint="default"/>
      </w:rPr>
    </w:lvl>
    <w:lvl w:ilvl="5" w:tplc="0254956E" w:tentative="1">
      <w:start w:val="1"/>
      <w:numFmt w:val="bullet"/>
      <w:lvlText w:val=""/>
      <w:lvlJc w:val="left"/>
      <w:pPr>
        <w:tabs>
          <w:tab w:val="num" w:pos="4320"/>
        </w:tabs>
        <w:ind w:left="4320" w:hanging="360"/>
      </w:pPr>
      <w:rPr>
        <w:rFonts w:ascii="Wingdings" w:hAnsi="Wingdings" w:hint="default"/>
      </w:rPr>
    </w:lvl>
    <w:lvl w:ilvl="6" w:tplc="09C64554" w:tentative="1">
      <w:start w:val="1"/>
      <w:numFmt w:val="bullet"/>
      <w:lvlText w:val=""/>
      <w:lvlJc w:val="left"/>
      <w:pPr>
        <w:tabs>
          <w:tab w:val="num" w:pos="5040"/>
        </w:tabs>
        <w:ind w:left="5040" w:hanging="360"/>
      </w:pPr>
      <w:rPr>
        <w:rFonts w:ascii="Symbol" w:hAnsi="Symbol" w:hint="default"/>
      </w:rPr>
    </w:lvl>
    <w:lvl w:ilvl="7" w:tplc="26F27C10" w:tentative="1">
      <w:start w:val="1"/>
      <w:numFmt w:val="bullet"/>
      <w:lvlText w:val="o"/>
      <w:lvlJc w:val="left"/>
      <w:pPr>
        <w:tabs>
          <w:tab w:val="num" w:pos="5760"/>
        </w:tabs>
        <w:ind w:left="5760" w:hanging="360"/>
      </w:pPr>
      <w:rPr>
        <w:rFonts w:ascii="Courier New" w:hAnsi="Courier New" w:cs="Courier New" w:hint="default"/>
      </w:rPr>
    </w:lvl>
    <w:lvl w:ilvl="8" w:tplc="CE448C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5971"/>
    <w:multiLevelType w:val="hybridMultilevel"/>
    <w:tmpl w:val="3612A8A2"/>
    <w:lvl w:ilvl="0" w:tplc="7288271E">
      <w:start w:val="1"/>
      <w:numFmt w:val="bullet"/>
      <w:lvlText w:val=""/>
      <w:lvlJc w:val="left"/>
      <w:pPr>
        <w:tabs>
          <w:tab w:val="num" w:pos="720"/>
        </w:tabs>
        <w:ind w:left="720" w:hanging="360"/>
      </w:pPr>
      <w:rPr>
        <w:rFonts w:ascii="Wingdings" w:hAnsi="Wingdings" w:hint="default"/>
      </w:rPr>
    </w:lvl>
    <w:lvl w:ilvl="1" w:tplc="360A95C6" w:tentative="1">
      <w:start w:val="1"/>
      <w:numFmt w:val="bullet"/>
      <w:lvlText w:val="o"/>
      <w:lvlJc w:val="left"/>
      <w:pPr>
        <w:tabs>
          <w:tab w:val="num" w:pos="1440"/>
        </w:tabs>
        <w:ind w:left="1440" w:hanging="360"/>
      </w:pPr>
      <w:rPr>
        <w:rFonts w:ascii="Courier New" w:hAnsi="Courier New" w:cs="Courier New" w:hint="default"/>
      </w:rPr>
    </w:lvl>
    <w:lvl w:ilvl="2" w:tplc="4F0AB0D0" w:tentative="1">
      <w:start w:val="1"/>
      <w:numFmt w:val="bullet"/>
      <w:lvlText w:val=""/>
      <w:lvlJc w:val="left"/>
      <w:pPr>
        <w:tabs>
          <w:tab w:val="num" w:pos="2160"/>
        </w:tabs>
        <w:ind w:left="2160" w:hanging="360"/>
      </w:pPr>
      <w:rPr>
        <w:rFonts w:ascii="Wingdings" w:hAnsi="Wingdings" w:hint="default"/>
      </w:rPr>
    </w:lvl>
    <w:lvl w:ilvl="3" w:tplc="8DBA902C" w:tentative="1">
      <w:start w:val="1"/>
      <w:numFmt w:val="bullet"/>
      <w:lvlText w:val=""/>
      <w:lvlJc w:val="left"/>
      <w:pPr>
        <w:tabs>
          <w:tab w:val="num" w:pos="2880"/>
        </w:tabs>
        <w:ind w:left="2880" w:hanging="360"/>
      </w:pPr>
      <w:rPr>
        <w:rFonts w:ascii="Symbol" w:hAnsi="Symbol" w:hint="default"/>
      </w:rPr>
    </w:lvl>
    <w:lvl w:ilvl="4" w:tplc="8C5AC94C" w:tentative="1">
      <w:start w:val="1"/>
      <w:numFmt w:val="bullet"/>
      <w:lvlText w:val="o"/>
      <w:lvlJc w:val="left"/>
      <w:pPr>
        <w:tabs>
          <w:tab w:val="num" w:pos="3600"/>
        </w:tabs>
        <w:ind w:left="3600" w:hanging="360"/>
      </w:pPr>
      <w:rPr>
        <w:rFonts w:ascii="Courier New" w:hAnsi="Courier New" w:cs="Courier New" w:hint="default"/>
      </w:rPr>
    </w:lvl>
    <w:lvl w:ilvl="5" w:tplc="F30243B2" w:tentative="1">
      <w:start w:val="1"/>
      <w:numFmt w:val="bullet"/>
      <w:lvlText w:val=""/>
      <w:lvlJc w:val="left"/>
      <w:pPr>
        <w:tabs>
          <w:tab w:val="num" w:pos="4320"/>
        </w:tabs>
        <w:ind w:left="4320" w:hanging="360"/>
      </w:pPr>
      <w:rPr>
        <w:rFonts w:ascii="Wingdings" w:hAnsi="Wingdings" w:hint="default"/>
      </w:rPr>
    </w:lvl>
    <w:lvl w:ilvl="6" w:tplc="6A3E3060" w:tentative="1">
      <w:start w:val="1"/>
      <w:numFmt w:val="bullet"/>
      <w:lvlText w:val=""/>
      <w:lvlJc w:val="left"/>
      <w:pPr>
        <w:tabs>
          <w:tab w:val="num" w:pos="5040"/>
        </w:tabs>
        <w:ind w:left="5040" w:hanging="360"/>
      </w:pPr>
      <w:rPr>
        <w:rFonts w:ascii="Symbol" w:hAnsi="Symbol" w:hint="default"/>
      </w:rPr>
    </w:lvl>
    <w:lvl w:ilvl="7" w:tplc="45065074" w:tentative="1">
      <w:start w:val="1"/>
      <w:numFmt w:val="bullet"/>
      <w:lvlText w:val="o"/>
      <w:lvlJc w:val="left"/>
      <w:pPr>
        <w:tabs>
          <w:tab w:val="num" w:pos="5760"/>
        </w:tabs>
        <w:ind w:left="5760" w:hanging="360"/>
      </w:pPr>
      <w:rPr>
        <w:rFonts w:ascii="Courier New" w:hAnsi="Courier New" w:cs="Courier New" w:hint="default"/>
      </w:rPr>
    </w:lvl>
    <w:lvl w:ilvl="8" w:tplc="D416FE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C4497"/>
    <w:multiLevelType w:val="hybridMultilevel"/>
    <w:tmpl w:val="E5E29F8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83ACD"/>
    <w:multiLevelType w:val="hybridMultilevel"/>
    <w:tmpl w:val="0FA2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07A45"/>
    <w:multiLevelType w:val="hybridMultilevel"/>
    <w:tmpl w:val="7F7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E6AB7"/>
    <w:multiLevelType w:val="hybridMultilevel"/>
    <w:tmpl w:val="0B38DBD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38E5339"/>
    <w:multiLevelType w:val="hybridMultilevel"/>
    <w:tmpl w:val="2968CBDC"/>
    <w:lvl w:ilvl="0" w:tplc="2BCCBABE">
      <w:start w:val="1"/>
      <w:numFmt w:val="decimal"/>
      <w:lvlText w:val="%1."/>
      <w:lvlJc w:val="left"/>
      <w:pPr>
        <w:ind w:left="540" w:hanging="360"/>
      </w:pPr>
      <w:rPr>
        <w:rFonts w:ascii="Arial Narrow" w:hAnsi="Arial Narrow"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9C83B4B"/>
    <w:multiLevelType w:val="hybridMultilevel"/>
    <w:tmpl w:val="3B8E0ADA"/>
    <w:lvl w:ilvl="0" w:tplc="5EB83DB6">
      <w:start w:val="1"/>
      <w:numFmt w:val="bullet"/>
      <w:lvlText w:val="o"/>
      <w:lvlJc w:val="left"/>
      <w:pPr>
        <w:tabs>
          <w:tab w:val="num" w:pos="720"/>
        </w:tabs>
        <w:ind w:left="720" w:hanging="360"/>
      </w:pPr>
      <w:rPr>
        <w:rFonts w:ascii="Courier New" w:hAnsi="Courier New" w:cs="Courier New" w:hint="default"/>
      </w:rPr>
    </w:lvl>
    <w:lvl w:ilvl="1" w:tplc="C882D2DA">
      <w:start w:val="1"/>
      <w:numFmt w:val="bullet"/>
      <w:lvlText w:val="o"/>
      <w:lvlJc w:val="left"/>
      <w:pPr>
        <w:tabs>
          <w:tab w:val="num" w:pos="1440"/>
        </w:tabs>
        <w:ind w:left="1440" w:hanging="360"/>
      </w:pPr>
      <w:rPr>
        <w:rFonts w:ascii="Courier New" w:hAnsi="Courier New" w:cs="Courier New" w:hint="default"/>
      </w:rPr>
    </w:lvl>
    <w:lvl w:ilvl="2" w:tplc="993E7800">
      <w:start w:val="1"/>
      <w:numFmt w:val="bullet"/>
      <w:lvlText w:val=""/>
      <w:lvlJc w:val="left"/>
      <w:pPr>
        <w:tabs>
          <w:tab w:val="num" w:pos="2160"/>
        </w:tabs>
        <w:ind w:left="2160" w:hanging="360"/>
      </w:pPr>
      <w:rPr>
        <w:rFonts w:ascii="Wingdings" w:hAnsi="Wingdings" w:hint="default"/>
      </w:rPr>
    </w:lvl>
    <w:lvl w:ilvl="3" w:tplc="21EE16A4" w:tentative="1">
      <w:start w:val="1"/>
      <w:numFmt w:val="bullet"/>
      <w:lvlText w:val=""/>
      <w:lvlJc w:val="left"/>
      <w:pPr>
        <w:tabs>
          <w:tab w:val="num" w:pos="2880"/>
        </w:tabs>
        <w:ind w:left="2880" w:hanging="360"/>
      </w:pPr>
      <w:rPr>
        <w:rFonts w:ascii="Symbol" w:hAnsi="Symbol" w:hint="default"/>
      </w:rPr>
    </w:lvl>
    <w:lvl w:ilvl="4" w:tplc="0310E52C" w:tentative="1">
      <w:start w:val="1"/>
      <w:numFmt w:val="bullet"/>
      <w:lvlText w:val="o"/>
      <w:lvlJc w:val="left"/>
      <w:pPr>
        <w:tabs>
          <w:tab w:val="num" w:pos="3600"/>
        </w:tabs>
        <w:ind w:left="3600" w:hanging="360"/>
      </w:pPr>
      <w:rPr>
        <w:rFonts w:ascii="Courier New" w:hAnsi="Courier New" w:cs="Courier New" w:hint="default"/>
      </w:rPr>
    </w:lvl>
    <w:lvl w:ilvl="5" w:tplc="641AD066" w:tentative="1">
      <w:start w:val="1"/>
      <w:numFmt w:val="bullet"/>
      <w:lvlText w:val=""/>
      <w:lvlJc w:val="left"/>
      <w:pPr>
        <w:tabs>
          <w:tab w:val="num" w:pos="4320"/>
        </w:tabs>
        <w:ind w:left="4320" w:hanging="360"/>
      </w:pPr>
      <w:rPr>
        <w:rFonts w:ascii="Wingdings" w:hAnsi="Wingdings" w:hint="default"/>
      </w:rPr>
    </w:lvl>
    <w:lvl w:ilvl="6" w:tplc="6DE0B26A" w:tentative="1">
      <w:start w:val="1"/>
      <w:numFmt w:val="bullet"/>
      <w:lvlText w:val=""/>
      <w:lvlJc w:val="left"/>
      <w:pPr>
        <w:tabs>
          <w:tab w:val="num" w:pos="5040"/>
        </w:tabs>
        <w:ind w:left="5040" w:hanging="360"/>
      </w:pPr>
      <w:rPr>
        <w:rFonts w:ascii="Symbol" w:hAnsi="Symbol" w:hint="default"/>
      </w:rPr>
    </w:lvl>
    <w:lvl w:ilvl="7" w:tplc="1CEE4D2A" w:tentative="1">
      <w:start w:val="1"/>
      <w:numFmt w:val="bullet"/>
      <w:lvlText w:val="o"/>
      <w:lvlJc w:val="left"/>
      <w:pPr>
        <w:tabs>
          <w:tab w:val="num" w:pos="5760"/>
        </w:tabs>
        <w:ind w:left="5760" w:hanging="360"/>
      </w:pPr>
      <w:rPr>
        <w:rFonts w:ascii="Courier New" w:hAnsi="Courier New" w:cs="Courier New" w:hint="default"/>
      </w:rPr>
    </w:lvl>
    <w:lvl w:ilvl="8" w:tplc="CB1CB0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17016"/>
    <w:multiLevelType w:val="hybridMultilevel"/>
    <w:tmpl w:val="8A36C0B2"/>
    <w:lvl w:ilvl="0" w:tplc="EEEEAC8A">
      <w:start w:val="1"/>
      <w:numFmt w:val="bullet"/>
      <w:lvlText w:val="o"/>
      <w:lvlJc w:val="left"/>
      <w:pPr>
        <w:tabs>
          <w:tab w:val="num" w:pos="720"/>
        </w:tabs>
        <w:ind w:left="720" w:hanging="360"/>
      </w:pPr>
      <w:rPr>
        <w:rFonts w:ascii="Courier New" w:hAnsi="Courier New" w:cs="Courier New" w:hint="default"/>
      </w:rPr>
    </w:lvl>
    <w:lvl w:ilvl="1" w:tplc="9452AC72" w:tentative="1">
      <w:start w:val="1"/>
      <w:numFmt w:val="bullet"/>
      <w:lvlText w:val="o"/>
      <w:lvlJc w:val="left"/>
      <w:pPr>
        <w:tabs>
          <w:tab w:val="num" w:pos="1440"/>
        </w:tabs>
        <w:ind w:left="1440" w:hanging="360"/>
      </w:pPr>
      <w:rPr>
        <w:rFonts w:ascii="Courier New" w:hAnsi="Courier New" w:cs="Courier New" w:hint="default"/>
      </w:rPr>
    </w:lvl>
    <w:lvl w:ilvl="2" w:tplc="1812C1A8" w:tentative="1">
      <w:start w:val="1"/>
      <w:numFmt w:val="bullet"/>
      <w:lvlText w:val=""/>
      <w:lvlJc w:val="left"/>
      <w:pPr>
        <w:tabs>
          <w:tab w:val="num" w:pos="2160"/>
        </w:tabs>
        <w:ind w:left="2160" w:hanging="360"/>
      </w:pPr>
      <w:rPr>
        <w:rFonts w:ascii="Wingdings" w:hAnsi="Wingdings" w:hint="default"/>
      </w:rPr>
    </w:lvl>
    <w:lvl w:ilvl="3" w:tplc="C3D2F178" w:tentative="1">
      <w:start w:val="1"/>
      <w:numFmt w:val="bullet"/>
      <w:lvlText w:val=""/>
      <w:lvlJc w:val="left"/>
      <w:pPr>
        <w:tabs>
          <w:tab w:val="num" w:pos="2880"/>
        </w:tabs>
        <w:ind w:left="2880" w:hanging="360"/>
      </w:pPr>
      <w:rPr>
        <w:rFonts w:ascii="Symbol" w:hAnsi="Symbol" w:hint="default"/>
      </w:rPr>
    </w:lvl>
    <w:lvl w:ilvl="4" w:tplc="3DE6F9B8" w:tentative="1">
      <w:start w:val="1"/>
      <w:numFmt w:val="bullet"/>
      <w:lvlText w:val="o"/>
      <w:lvlJc w:val="left"/>
      <w:pPr>
        <w:tabs>
          <w:tab w:val="num" w:pos="3600"/>
        </w:tabs>
        <w:ind w:left="3600" w:hanging="360"/>
      </w:pPr>
      <w:rPr>
        <w:rFonts w:ascii="Courier New" w:hAnsi="Courier New" w:cs="Courier New" w:hint="default"/>
      </w:rPr>
    </w:lvl>
    <w:lvl w:ilvl="5" w:tplc="AAC4D5B6" w:tentative="1">
      <w:start w:val="1"/>
      <w:numFmt w:val="bullet"/>
      <w:lvlText w:val=""/>
      <w:lvlJc w:val="left"/>
      <w:pPr>
        <w:tabs>
          <w:tab w:val="num" w:pos="4320"/>
        </w:tabs>
        <w:ind w:left="4320" w:hanging="360"/>
      </w:pPr>
      <w:rPr>
        <w:rFonts w:ascii="Wingdings" w:hAnsi="Wingdings" w:hint="default"/>
      </w:rPr>
    </w:lvl>
    <w:lvl w:ilvl="6" w:tplc="63E47CAE" w:tentative="1">
      <w:start w:val="1"/>
      <w:numFmt w:val="bullet"/>
      <w:lvlText w:val=""/>
      <w:lvlJc w:val="left"/>
      <w:pPr>
        <w:tabs>
          <w:tab w:val="num" w:pos="5040"/>
        </w:tabs>
        <w:ind w:left="5040" w:hanging="360"/>
      </w:pPr>
      <w:rPr>
        <w:rFonts w:ascii="Symbol" w:hAnsi="Symbol" w:hint="default"/>
      </w:rPr>
    </w:lvl>
    <w:lvl w:ilvl="7" w:tplc="B1B4EBEA" w:tentative="1">
      <w:start w:val="1"/>
      <w:numFmt w:val="bullet"/>
      <w:lvlText w:val="o"/>
      <w:lvlJc w:val="left"/>
      <w:pPr>
        <w:tabs>
          <w:tab w:val="num" w:pos="5760"/>
        </w:tabs>
        <w:ind w:left="5760" w:hanging="360"/>
      </w:pPr>
      <w:rPr>
        <w:rFonts w:ascii="Courier New" w:hAnsi="Courier New" w:cs="Courier New" w:hint="default"/>
      </w:rPr>
    </w:lvl>
    <w:lvl w:ilvl="8" w:tplc="FB50C5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24612D2"/>
    <w:multiLevelType w:val="hybridMultilevel"/>
    <w:tmpl w:val="C180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A773E"/>
    <w:multiLevelType w:val="multilevel"/>
    <w:tmpl w:val="B8449812"/>
    <w:lvl w:ilvl="0">
      <w:start w:val="2"/>
      <w:numFmt w:val="decimal"/>
      <w:lvlText w:val="%1"/>
      <w:lvlJc w:val="left"/>
      <w:pPr>
        <w:ind w:left="360" w:hanging="360"/>
      </w:pPr>
      <w:rPr>
        <w:rFonts w:hint="default"/>
        <w:b/>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b/>
        <w:i w:val="0"/>
      </w:rPr>
    </w:lvl>
    <w:lvl w:ilvl="3">
      <w:start w:val="1"/>
      <w:numFmt w:val="decimal"/>
      <w:lvlText w:val="%1.%2.%3.%4"/>
      <w:lvlJc w:val="left"/>
      <w:pPr>
        <w:ind w:left="3207" w:hanging="1080"/>
      </w:pPr>
      <w:rPr>
        <w:rFonts w:hint="default"/>
        <w:b/>
        <w:i w:val="0"/>
      </w:rPr>
    </w:lvl>
    <w:lvl w:ilvl="4">
      <w:start w:val="1"/>
      <w:numFmt w:val="decimal"/>
      <w:lvlText w:val="%1.%2.%3.%4.%5"/>
      <w:lvlJc w:val="left"/>
      <w:pPr>
        <w:ind w:left="3916" w:hanging="1080"/>
      </w:pPr>
      <w:rPr>
        <w:rFonts w:hint="default"/>
        <w:b/>
        <w:i w:val="0"/>
      </w:rPr>
    </w:lvl>
    <w:lvl w:ilvl="5">
      <w:start w:val="1"/>
      <w:numFmt w:val="decimal"/>
      <w:lvlText w:val="%1.%2.%3.%4.%5.%6"/>
      <w:lvlJc w:val="left"/>
      <w:pPr>
        <w:ind w:left="4985" w:hanging="1440"/>
      </w:pPr>
      <w:rPr>
        <w:rFonts w:hint="default"/>
        <w:b/>
        <w:i w:val="0"/>
      </w:rPr>
    </w:lvl>
    <w:lvl w:ilvl="6">
      <w:start w:val="1"/>
      <w:numFmt w:val="decimal"/>
      <w:lvlText w:val="%1.%2.%3.%4.%5.%6.%7"/>
      <w:lvlJc w:val="left"/>
      <w:pPr>
        <w:ind w:left="5694" w:hanging="1440"/>
      </w:pPr>
      <w:rPr>
        <w:rFonts w:hint="default"/>
        <w:b/>
        <w:i w:val="0"/>
      </w:rPr>
    </w:lvl>
    <w:lvl w:ilvl="7">
      <w:start w:val="1"/>
      <w:numFmt w:val="decimal"/>
      <w:lvlText w:val="%1.%2.%3.%4.%5.%6.%7.%8"/>
      <w:lvlJc w:val="left"/>
      <w:pPr>
        <w:ind w:left="6763" w:hanging="1800"/>
      </w:pPr>
      <w:rPr>
        <w:rFonts w:hint="default"/>
        <w:b/>
        <w:i w:val="0"/>
      </w:rPr>
    </w:lvl>
    <w:lvl w:ilvl="8">
      <w:start w:val="1"/>
      <w:numFmt w:val="decimal"/>
      <w:lvlText w:val="%1.%2.%3.%4.%5.%6.%7.%8.%9"/>
      <w:lvlJc w:val="left"/>
      <w:pPr>
        <w:ind w:left="7472" w:hanging="1800"/>
      </w:pPr>
      <w:rPr>
        <w:rFonts w:hint="default"/>
        <w:b/>
        <w:i w:val="0"/>
      </w:rPr>
    </w:lvl>
  </w:abstractNum>
  <w:abstractNum w:abstractNumId="25" w15:restartNumberingAfterBreak="0">
    <w:nsid w:val="56931221"/>
    <w:multiLevelType w:val="hybridMultilevel"/>
    <w:tmpl w:val="5388FAF0"/>
    <w:lvl w:ilvl="0" w:tplc="04090001">
      <w:start w:val="1"/>
      <w:numFmt w:val="bullet"/>
      <w:lvlText w:val=""/>
      <w:lvlJc w:val="left"/>
      <w:pPr>
        <w:ind w:left="540" w:hanging="360"/>
      </w:pPr>
      <w:rPr>
        <w:rFonts w:ascii="Symbol" w:hAnsi="Symbol"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82B2842"/>
    <w:multiLevelType w:val="hybridMultilevel"/>
    <w:tmpl w:val="517A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D05F9"/>
    <w:multiLevelType w:val="hybridMultilevel"/>
    <w:tmpl w:val="97227978"/>
    <w:lvl w:ilvl="0" w:tplc="73004EB2">
      <w:start w:val="1"/>
      <w:numFmt w:val="bullet"/>
      <w:lvlText w:val="o"/>
      <w:lvlJc w:val="left"/>
      <w:pPr>
        <w:tabs>
          <w:tab w:val="num" w:pos="720"/>
        </w:tabs>
        <w:ind w:left="720" w:hanging="360"/>
      </w:pPr>
      <w:rPr>
        <w:rFonts w:ascii="Courier New" w:hAnsi="Courier New" w:cs="Courier New" w:hint="default"/>
      </w:rPr>
    </w:lvl>
    <w:lvl w:ilvl="1" w:tplc="78141B80" w:tentative="1">
      <w:start w:val="1"/>
      <w:numFmt w:val="bullet"/>
      <w:lvlText w:val="o"/>
      <w:lvlJc w:val="left"/>
      <w:pPr>
        <w:tabs>
          <w:tab w:val="num" w:pos="1440"/>
        </w:tabs>
        <w:ind w:left="1440" w:hanging="360"/>
      </w:pPr>
      <w:rPr>
        <w:rFonts w:ascii="Courier New" w:hAnsi="Courier New" w:cs="Courier New" w:hint="default"/>
      </w:rPr>
    </w:lvl>
    <w:lvl w:ilvl="2" w:tplc="64A20718" w:tentative="1">
      <w:start w:val="1"/>
      <w:numFmt w:val="bullet"/>
      <w:lvlText w:val=""/>
      <w:lvlJc w:val="left"/>
      <w:pPr>
        <w:tabs>
          <w:tab w:val="num" w:pos="2160"/>
        </w:tabs>
        <w:ind w:left="2160" w:hanging="360"/>
      </w:pPr>
      <w:rPr>
        <w:rFonts w:ascii="Wingdings" w:hAnsi="Wingdings" w:hint="default"/>
      </w:rPr>
    </w:lvl>
    <w:lvl w:ilvl="3" w:tplc="5D866108" w:tentative="1">
      <w:start w:val="1"/>
      <w:numFmt w:val="bullet"/>
      <w:lvlText w:val=""/>
      <w:lvlJc w:val="left"/>
      <w:pPr>
        <w:tabs>
          <w:tab w:val="num" w:pos="2880"/>
        </w:tabs>
        <w:ind w:left="2880" w:hanging="360"/>
      </w:pPr>
      <w:rPr>
        <w:rFonts w:ascii="Symbol" w:hAnsi="Symbol" w:hint="default"/>
      </w:rPr>
    </w:lvl>
    <w:lvl w:ilvl="4" w:tplc="CC9C2424" w:tentative="1">
      <w:start w:val="1"/>
      <w:numFmt w:val="bullet"/>
      <w:lvlText w:val="o"/>
      <w:lvlJc w:val="left"/>
      <w:pPr>
        <w:tabs>
          <w:tab w:val="num" w:pos="3600"/>
        </w:tabs>
        <w:ind w:left="3600" w:hanging="360"/>
      </w:pPr>
      <w:rPr>
        <w:rFonts w:ascii="Courier New" w:hAnsi="Courier New" w:cs="Courier New" w:hint="default"/>
      </w:rPr>
    </w:lvl>
    <w:lvl w:ilvl="5" w:tplc="CF602006" w:tentative="1">
      <w:start w:val="1"/>
      <w:numFmt w:val="bullet"/>
      <w:lvlText w:val=""/>
      <w:lvlJc w:val="left"/>
      <w:pPr>
        <w:tabs>
          <w:tab w:val="num" w:pos="4320"/>
        </w:tabs>
        <w:ind w:left="4320" w:hanging="360"/>
      </w:pPr>
      <w:rPr>
        <w:rFonts w:ascii="Wingdings" w:hAnsi="Wingdings" w:hint="default"/>
      </w:rPr>
    </w:lvl>
    <w:lvl w:ilvl="6" w:tplc="C77094E8" w:tentative="1">
      <w:start w:val="1"/>
      <w:numFmt w:val="bullet"/>
      <w:lvlText w:val=""/>
      <w:lvlJc w:val="left"/>
      <w:pPr>
        <w:tabs>
          <w:tab w:val="num" w:pos="5040"/>
        </w:tabs>
        <w:ind w:left="5040" w:hanging="360"/>
      </w:pPr>
      <w:rPr>
        <w:rFonts w:ascii="Symbol" w:hAnsi="Symbol" w:hint="default"/>
      </w:rPr>
    </w:lvl>
    <w:lvl w:ilvl="7" w:tplc="1A92C04C" w:tentative="1">
      <w:start w:val="1"/>
      <w:numFmt w:val="bullet"/>
      <w:lvlText w:val="o"/>
      <w:lvlJc w:val="left"/>
      <w:pPr>
        <w:tabs>
          <w:tab w:val="num" w:pos="5760"/>
        </w:tabs>
        <w:ind w:left="5760" w:hanging="360"/>
      </w:pPr>
      <w:rPr>
        <w:rFonts w:ascii="Courier New" w:hAnsi="Courier New" w:cs="Courier New" w:hint="default"/>
      </w:rPr>
    </w:lvl>
    <w:lvl w:ilvl="8" w:tplc="C35E766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AB3BAF"/>
    <w:multiLevelType w:val="hybridMultilevel"/>
    <w:tmpl w:val="2968CBDC"/>
    <w:lvl w:ilvl="0" w:tplc="2BCCBABE">
      <w:start w:val="1"/>
      <w:numFmt w:val="decimal"/>
      <w:lvlText w:val="%1."/>
      <w:lvlJc w:val="left"/>
      <w:pPr>
        <w:ind w:left="540" w:hanging="360"/>
      </w:pPr>
      <w:rPr>
        <w:rFonts w:ascii="Arial Narrow" w:hAnsi="Arial Narrow"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29F290E"/>
    <w:multiLevelType w:val="hybridMultilevel"/>
    <w:tmpl w:val="1D941E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D470886"/>
    <w:multiLevelType w:val="hybridMultilevel"/>
    <w:tmpl w:val="4806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A54B3"/>
    <w:multiLevelType w:val="hybridMultilevel"/>
    <w:tmpl w:val="585886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0B927C4"/>
    <w:multiLevelType w:val="hybridMultilevel"/>
    <w:tmpl w:val="AC7ED5F6"/>
    <w:lvl w:ilvl="0" w:tplc="0CF0D278">
      <w:start w:val="1"/>
      <w:numFmt w:val="decimal"/>
      <w:lvlText w:val="%1."/>
      <w:lvlJc w:val="left"/>
      <w:pPr>
        <w:ind w:left="720" w:hanging="360"/>
      </w:pPr>
      <w:rPr>
        <w:rFonts w:hint="default"/>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2F625E0"/>
    <w:multiLevelType w:val="hybridMultilevel"/>
    <w:tmpl w:val="CA187D8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856A3"/>
    <w:multiLevelType w:val="hybridMultilevel"/>
    <w:tmpl w:val="4806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11"/>
  </w:num>
  <w:num w:numId="4">
    <w:abstractNumId w:val="21"/>
  </w:num>
  <w:num w:numId="5">
    <w:abstractNumId w:val="20"/>
  </w:num>
  <w:num w:numId="6">
    <w:abstractNumId w:val="10"/>
  </w:num>
  <w:num w:numId="7">
    <w:abstractNumId w:val="13"/>
  </w:num>
  <w:num w:numId="8">
    <w:abstractNumId w:val="22"/>
  </w:num>
  <w:num w:numId="9">
    <w:abstractNumId w:val="12"/>
  </w:num>
  <w:num w:numId="10">
    <w:abstractNumId w:val="19"/>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0"/>
  </w:num>
  <w:num w:numId="14">
    <w:abstractNumId w:val="29"/>
  </w:num>
  <w:num w:numId="15">
    <w:abstractNumId w:val="28"/>
  </w:num>
  <w:num w:numId="16">
    <w:abstractNumId w:val="24"/>
  </w:num>
  <w:num w:numId="17">
    <w:abstractNumId w:val="25"/>
  </w:num>
  <w:num w:numId="18">
    <w:abstractNumId w:val="2"/>
  </w:num>
  <w:num w:numId="19">
    <w:abstractNumId w:val="18"/>
  </w:num>
  <w:num w:numId="20">
    <w:abstractNumId w:val="1"/>
  </w:num>
  <w:num w:numId="21">
    <w:abstractNumId w:val="6"/>
  </w:num>
  <w:num w:numId="22">
    <w:abstractNumId w:val="3"/>
  </w:num>
  <w:num w:numId="23">
    <w:abstractNumId w:val="15"/>
  </w:num>
  <w:num w:numId="24">
    <w:abstractNumId w:val="32"/>
  </w:num>
  <w:num w:numId="25">
    <w:abstractNumId w:val="31"/>
  </w:num>
  <w:num w:numId="26">
    <w:abstractNumId w:val="8"/>
  </w:num>
  <w:num w:numId="27">
    <w:abstractNumId w:val="23"/>
  </w:num>
  <w:num w:numId="28">
    <w:abstractNumId w:val="5"/>
  </w:num>
  <w:num w:numId="29">
    <w:abstractNumId w:val="7"/>
  </w:num>
  <w:num w:numId="30">
    <w:abstractNumId w:val="26"/>
  </w:num>
  <w:num w:numId="31">
    <w:abstractNumId w:val="36"/>
  </w:num>
  <w:num w:numId="32">
    <w:abstractNumId w:val="4"/>
  </w:num>
  <w:num w:numId="33">
    <w:abstractNumId w:val="14"/>
  </w:num>
  <w:num w:numId="34">
    <w:abstractNumId w:val="16"/>
  </w:num>
  <w:num w:numId="35">
    <w:abstractNumId w:val="34"/>
  </w:num>
  <w:num w:numId="36">
    <w:abstractNumId w:val="9"/>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4"/>
    <w:rsid w:val="00005CC4"/>
    <w:rsid w:val="0000740D"/>
    <w:rsid w:val="00010902"/>
    <w:rsid w:val="00010EE6"/>
    <w:rsid w:val="00010EE7"/>
    <w:rsid w:val="000143D9"/>
    <w:rsid w:val="0001629C"/>
    <w:rsid w:val="00016F98"/>
    <w:rsid w:val="00024823"/>
    <w:rsid w:val="00025E52"/>
    <w:rsid w:val="000311D3"/>
    <w:rsid w:val="000342E1"/>
    <w:rsid w:val="000379CD"/>
    <w:rsid w:val="0004076A"/>
    <w:rsid w:val="000421A3"/>
    <w:rsid w:val="0004351A"/>
    <w:rsid w:val="00047E79"/>
    <w:rsid w:val="000556FD"/>
    <w:rsid w:val="00055F96"/>
    <w:rsid w:val="0005604E"/>
    <w:rsid w:val="000572F5"/>
    <w:rsid w:val="00063DF5"/>
    <w:rsid w:val="00070E0B"/>
    <w:rsid w:val="00071A95"/>
    <w:rsid w:val="00074471"/>
    <w:rsid w:val="00074773"/>
    <w:rsid w:val="00087ED8"/>
    <w:rsid w:val="00087F09"/>
    <w:rsid w:val="000904B0"/>
    <w:rsid w:val="00090F83"/>
    <w:rsid w:val="000965E8"/>
    <w:rsid w:val="000A0253"/>
    <w:rsid w:val="000A0647"/>
    <w:rsid w:val="000A3826"/>
    <w:rsid w:val="000A7092"/>
    <w:rsid w:val="000B7F1E"/>
    <w:rsid w:val="000C02FD"/>
    <w:rsid w:val="000C429C"/>
    <w:rsid w:val="000C6CDA"/>
    <w:rsid w:val="000D102C"/>
    <w:rsid w:val="000D1F68"/>
    <w:rsid w:val="000D4E9F"/>
    <w:rsid w:val="000E0CA2"/>
    <w:rsid w:val="000E2BD3"/>
    <w:rsid w:val="000E5DF5"/>
    <w:rsid w:val="000E756F"/>
    <w:rsid w:val="000F6FED"/>
    <w:rsid w:val="00104065"/>
    <w:rsid w:val="00104B1A"/>
    <w:rsid w:val="00106009"/>
    <w:rsid w:val="001067F7"/>
    <w:rsid w:val="00107D08"/>
    <w:rsid w:val="0011295A"/>
    <w:rsid w:val="00114384"/>
    <w:rsid w:val="00117447"/>
    <w:rsid w:val="0012093C"/>
    <w:rsid w:val="0012104C"/>
    <w:rsid w:val="00123581"/>
    <w:rsid w:val="00132563"/>
    <w:rsid w:val="001335C3"/>
    <w:rsid w:val="0014077A"/>
    <w:rsid w:val="001414B2"/>
    <w:rsid w:val="0014462A"/>
    <w:rsid w:val="00144C3E"/>
    <w:rsid w:val="001511A1"/>
    <w:rsid w:val="0015238B"/>
    <w:rsid w:val="00154447"/>
    <w:rsid w:val="00157904"/>
    <w:rsid w:val="001617EF"/>
    <w:rsid w:val="001653FC"/>
    <w:rsid w:val="00174E51"/>
    <w:rsid w:val="001801B4"/>
    <w:rsid w:val="00184B71"/>
    <w:rsid w:val="00186359"/>
    <w:rsid w:val="001868A7"/>
    <w:rsid w:val="00190035"/>
    <w:rsid w:val="0019253D"/>
    <w:rsid w:val="00196845"/>
    <w:rsid w:val="001A03BB"/>
    <w:rsid w:val="001A0F72"/>
    <w:rsid w:val="001A16F9"/>
    <w:rsid w:val="001B114A"/>
    <w:rsid w:val="001C04EB"/>
    <w:rsid w:val="001C188F"/>
    <w:rsid w:val="001C27C0"/>
    <w:rsid w:val="001D5C29"/>
    <w:rsid w:val="001D618C"/>
    <w:rsid w:val="001E0A63"/>
    <w:rsid w:val="001E5337"/>
    <w:rsid w:val="001E5A4A"/>
    <w:rsid w:val="001F08D5"/>
    <w:rsid w:val="001F48EE"/>
    <w:rsid w:val="002008DC"/>
    <w:rsid w:val="0020145B"/>
    <w:rsid w:val="00212164"/>
    <w:rsid w:val="0021621B"/>
    <w:rsid w:val="00217A7B"/>
    <w:rsid w:val="00220DF3"/>
    <w:rsid w:val="00221038"/>
    <w:rsid w:val="002342BD"/>
    <w:rsid w:val="0023469E"/>
    <w:rsid w:val="002372A0"/>
    <w:rsid w:val="00243E17"/>
    <w:rsid w:val="00247819"/>
    <w:rsid w:val="00251A9D"/>
    <w:rsid w:val="002558EE"/>
    <w:rsid w:val="00256F1D"/>
    <w:rsid w:val="00262870"/>
    <w:rsid w:val="00267611"/>
    <w:rsid w:val="00267887"/>
    <w:rsid w:val="0027239F"/>
    <w:rsid w:val="002762DB"/>
    <w:rsid w:val="00276FD8"/>
    <w:rsid w:val="002778FD"/>
    <w:rsid w:val="0028383F"/>
    <w:rsid w:val="00283970"/>
    <w:rsid w:val="0028545F"/>
    <w:rsid w:val="0029691D"/>
    <w:rsid w:val="002A1A27"/>
    <w:rsid w:val="002A2A6C"/>
    <w:rsid w:val="002A5F17"/>
    <w:rsid w:val="002A7DBE"/>
    <w:rsid w:val="002D0B05"/>
    <w:rsid w:val="002D0FB7"/>
    <w:rsid w:val="002D736F"/>
    <w:rsid w:val="002E0313"/>
    <w:rsid w:val="002E0370"/>
    <w:rsid w:val="002E4D2B"/>
    <w:rsid w:val="002E7A56"/>
    <w:rsid w:val="0030251F"/>
    <w:rsid w:val="0030304C"/>
    <w:rsid w:val="00310C29"/>
    <w:rsid w:val="00311FAD"/>
    <w:rsid w:val="00315B38"/>
    <w:rsid w:val="0031686F"/>
    <w:rsid w:val="0032362F"/>
    <w:rsid w:val="00326FC8"/>
    <w:rsid w:val="00326FD0"/>
    <w:rsid w:val="00333E96"/>
    <w:rsid w:val="003421FA"/>
    <w:rsid w:val="0034368E"/>
    <w:rsid w:val="00343AE1"/>
    <w:rsid w:val="003504CF"/>
    <w:rsid w:val="00353A84"/>
    <w:rsid w:val="00355F86"/>
    <w:rsid w:val="00360965"/>
    <w:rsid w:val="00360ED7"/>
    <w:rsid w:val="003665C4"/>
    <w:rsid w:val="00372915"/>
    <w:rsid w:val="0037714B"/>
    <w:rsid w:val="00385EF7"/>
    <w:rsid w:val="00390D6F"/>
    <w:rsid w:val="00390DD3"/>
    <w:rsid w:val="00392A12"/>
    <w:rsid w:val="00393178"/>
    <w:rsid w:val="00397FD1"/>
    <w:rsid w:val="003A5F15"/>
    <w:rsid w:val="003A7C9F"/>
    <w:rsid w:val="003B12AE"/>
    <w:rsid w:val="003B1569"/>
    <w:rsid w:val="003B36A7"/>
    <w:rsid w:val="003B3F1F"/>
    <w:rsid w:val="003B4152"/>
    <w:rsid w:val="003C0809"/>
    <w:rsid w:val="003C7094"/>
    <w:rsid w:val="003D1083"/>
    <w:rsid w:val="003E1DC2"/>
    <w:rsid w:val="003E38D8"/>
    <w:rsid w:val="003E61AE"/>
    <w:rsid w:val="003F0A1A"/>
    <w:rsid w:val="003F2222"/>
    <w:rsid w:val="00400494"/>
    <w:rsid w:val="00400AB5"/>
    <w:rsid w:val="00401432"/>
    <w:rsid w:val="00401DE4"/>
    <w:rsid w:val="00413409"/>
    <w:rsid w:val="0041409E"/>
    <w:rsid w:val="004157F8"/>
    <w:rsid w:val="00420056"/>
    <w:rsid w:val="00420A1E"/>
    <w:rsid w:val="00427BFE"/>
    <w:rsid w:val="00436EBD"/>
    <w:rsid w:val="00440999"/>
    <w:rsid w:val="004460D4"/>
    <w:rsid w:val="004477F6"/>
    <w:rsid w:val="004505AD"/>
    <w:rsid w:val="0045099C"/>
    <w:rsid w:val="004554AD"/>
    <w:rsid w:val="00464F1B"/>
    <w:rsid w:val="0046554B"/>
    <w:rsid w:val="00467CAC"/>
    <w:rsid w:val="00470F84"/>
    <w:rsid w:val="00470FE2"/>
    <w:rsid w:val="00476553"/>
    <w:rsid w:val="00481608"/>
    <w:rsid w:val="00482470"/>
    <w:rsid w:val="00491989"/>
    <w:rsid w:val="004950E5"/>
    <w:rsid w:val="004A0FA6"/>
    <w:rsid w:val="004A1629"/>
    <w:rsid w:val="004A25A2"/>
    <w:rsid w:val="004A6F97"/>
    <w:rsid w:val="004B0D45"/>
    <w:rsid w:val="004B37A1"/>
    <w:rsid w:val="004B5B1A"/>
    <w:rsid w:val="004C008B"/>
    <w:rsid w:val="004C33AF"/>
    <w:rsid w:val="004D1913"/>
    <w:rsid w:val="004D23C0"/>
    <w:rsid w:val="004E00A7"/>
    <w:rsid w:val="004E0446"/>
    <w:rsid w:val="004E7812"/>
    <w:rsid w:val="004E7C1C"/>
    <w:rsid w:val="004F2082"/>
    <w:rsid w:val="004F293F"/>
    <w:rsid w:val="004F4EBA"/>
    <w:rsid w:val="004F5D9C"/>
    <w:rsid w:val="00500177"/>
    <w:rsid w:val="00502B9E"/>
    <w:rsid w:val="005032CD"/>
    <w:rsid w:val="005158C9"/>
    <w:rsid w:val="00530940"/>
    <w:rsid w:val="00532F57"/>
    <w:rsid w:val="0053495E"/>
    <w:rsid w:val="00535B8D"/>
    <w:rsid w:val="00540D90"/>
    <w:rsid w:val="00541602"/>
    <w:rsid w:val="00543225"/>
    <w:rsid w:val="005537E2"/>
    <w:rsid w:val="00553BE6"/>
    <w:rsid w:val="00557680"/>
    <w:rsid w:val="005619F2"/>
    <w:rsid w:val="00563EB7"/>
    <w:rsid w:val="00566F17"/>
    <w:rsid w:val="0057027B"/>
    <w:rsid w:val="00570C88"/>
    <w:rsid w:val="005727C4"/>
    <w:rsid w:val="00572D1B"/>
    <w:rsid w:val="00572F57"/>
    <w:rsid w:val="00573DAA"/>
    <w:rsid w:val="00580C0E"/>
    <w:rsid w:val="00580CCC"/>
    <w:rsid w:val="00592237"/>
    <w:rsid w:val="005A0B01"/>
    <w:rsid w:val="005A60E4"/>
    <w:rsid w:val="005A65F3"/>
    <w:rsid w:val="005A728C"/>
    <w:rsid w:val="005B1049"/>
    <w:rsid w:val="005C626D"/>
    <w:rsid w:val="005D10C1"/>
    <w:rsid w:val="005D3173"/>
    <w:rsid w:val="005D3A7B"/>
    <w:rsid w:val="005D4D7D"/>
    <w:rsid w:val="005E30E9"/>
    <w:rsid w:val="005E77DA"/>
    <w:rsid w:val="005F1A4E"/>
    <w:rsid w:val="005F519D"/>
    <w:rsid w:val="005F6846"/>
    <w:rsid w:val="005F7C36"/>
    <w:rsid w:val="00600A3A"/>
    <w:rsid w:val="00603EEB"/>
    <w:rsid w:val="0060691F"/>
    <w:rsid w:val="00610BC1"/>
    <w:rsid w:val="00612551"/>
    <w:rsid w:val="00613490"/>
    <w:rsid w:val="006161EF"/>
    <w:rsid w:val="00617E4A"/>
    <w:rsid w:val="00625857"/>
    <w:rsid w:val="00625987"/>
    <w:rsid w:val="00633553"/>
    <w:rsid w:val="006357BF"/>
    <w:rsid w:val="00636E46"/>
    <w:rsid w:val="00637CEA"/>
    <w:rsid w:val="006428D1"/>
    <w:rsid w:val="00647EB1"/>
    <w:rsid w:val="00651800"/>
    <w:rsid w:val="00651A63"/>
    <w:rsid w:val="00652FBC"/>
    <w:rsid w:val="00656131"/>
    <w:rsid w:val="006573F6"/>
    <w:rsid w:val="00657D54"/>
    <w:rsid w:val="0067413E"/>
    <w:rsid w:val="006744F9"/>
    <w:rsid w:val="00682232"/>
    <w:rsid w:val="006823AD"/>
    <w:rsid w:val="006850D1"/>
    <w:rsid w:val="0068740B"/>
    <w:rsid w:val="0069041F"/>
    <w:rsid w:val="00696990"/>
    <w:rsid w:val="00697EED"/>
    <w:rsid w:val="006A6CC4"/>
    <w:rsid w:val="006A7268"/>
    <w:rsid w:val="006B02D2"/>
    <w:rsid w:val="006B0531"/>
    <w:rsid w:val="006C6842"/>
    <w:rsid w:val="006D0299"/>
    <w:rsid w:val="006D104F"/>
    <w:rsid w:val="006D4716"/>
    <w:rsid w:val="006D5A54"/>
    <w:rsid w:val="006E321B"/>
    <w:rsid w:val="006E36B4"/>
    <w:rsid w:val="006F4FF7"/>
    <w:rsid w:val="006F6FA2"/>
    <w:rsid w:val="00704CBB"/>
    <w:rsid w:val="00706D62"/>
    <w:rsid w:val="0070726F"/>
    <w:rsid w:val="00716AF6"/>
    <w:rsid w:val="007201C1"/>
    <w:rsid w:val="007336F0"/>
    <w:rsid w:val="00734B7B"/>
    <w:rsid w:val="00741932"/>
    <w:rsid w:val="007427A1"/>
    <w:rsid w:val="00744F06"/>
    <w:rsid w:val="007459C2"/>
    <w:rsid w:val="00745B5D"/>
    <w:rsid w:val="00750B2F"/>
    <w:rsid w:val="00750BE5"/>
    <w:rsid w:val="0075121A"/>
    <w:rsid w:val="0075173B"/>
    <w:rsid w:val="0076600B"/>
    <w:rsid w:val="0077269C"/>
    <w:rsid w:val="00772C15"/>
    <w:rsid w:val="00774B90"/>
    <w:rsid w:val="00782C00"/>
    <w:rsid w:val="00787B37"/>
    <w:rsid w:val="00795201"/>
    <w:rsid w:val="00795523"/>
    <w:rsid w:val="00795617"/>
    <w:rsid w:val="007A06AC"/>
    <w:rsid w:val="007A10D5"/>
    <w:rsid w:val="007A5F68"/>
    <w:rsid w:val="007A70E1"/>
    <w:rsid w:val="007A74EA"/>
    <w:rsid w:val="007B258D"/>
    <w:rsid w:val="007B4106"/>
    <w:rsid w:val="007B64DA"/>
    <w:rsid w:val="007B73AD"/>
    <w:rsid w:val="007C043E"/>
    <w:rsid w:val="007C2EF9"/>
    <w:rsid w:val="007C76F0"/>
    <w:rsid w:val="007C7970"/>
    <w:rsid w:val="007D0309"/>
    <w:rsid w:val="007D0AF2"/>
    <w:rsid w:val="007D3F59"/>
    <w:rsid w:val="007E1818"/>
    <w:rsid w:val="007E1B7A"/>
    <w:rsid w:val="007E4DD0"/>
    <w:rsid w:val="007F2A5C"/>
    <w:rsid w:val="007F31AC"/>
    <w:rsid w:val="007F6636"/>
    <w:rsid w:val="007F7787"/>
    <w:rsid w:val="00802394"/>
    <w:rsid w:val="00815B28"/>
    <w:rsid w:val="00816688"/>
    <w:rsid w:val="008213E3"/>
    <w:rsid w:val="00821C88"/>
    <w:rsid w:val="00822740"/>
    <w:rsid w:val="00827A6D"/>
    <w:rsid w:val="0083000C"/>
    <w:rsid w:val="008315FD"/>
    <w:rsid w:val="008369B8"/>
    <w:rsid w:val="008652B9"/>
    <w:rsid w:val="0087351A"/>
    <w:rsid w:val="00880C60"/>
    <w:rsid w:val="00884DE5"/>
    <w:rsid w:val="00886486"/>
    <w:rsid w:val="008913D7"/>
    <w:rsid w:val="00892490"/>
    <w:rsid w:val="00894582"/>
    <w:rsid w:val="0089652A"/>
    <w:rsid w:val="008A1521"/>
    <w:rsid w:val="008B136F"/>
    <w:rsid w:val="008B5D0E"/>
    <w:rsid w:val="008B79ED"/>
    <w:rsid w:val="008C4C78"/>
    <w:rsid w:val="008C6566"/>
    <w:rsid w:val="008D1BA3"/>
    <w:rsid w:val="008E1239"/>
    <w:rsid w:val="008E2861"/>
    <w:rsid w:val="008E5CD3"/>
    <w:rsid w:val="008F5BCB"/>
    <w:rsid w:val="008F5F2A"/>
    <w:rsid w:val="009036B1"/>
    <w:rsid w:val="00910E48"/>
    <w:rsid w:val="00923B78"/>
    <w:rsid w:val="009244BC"/>
    <w:rsid w:val="00925788"/>
    <w:rsid w:val="00926FE7"/>
    <w:rsid w:val="009532FB"/>
    <w:rsid w:val="0099369C"/>
    <w:rsid w:val="00993A8E"/>
    <w:rsid w:val="00997CD4"/>
    <w:rsid w:val="009A3B5F"/>
    <w:rsid w:val="009A4E71"/>
    <w:rsid w:val="009B2C5D"/>
    <w:rsid w:val="009B4BC0"/>
    <w:rsid w:val="009B5176"/>
    <w:rsid w:val="009C125F"/>
    <w:rsid w:val="009C2D1C"/>
    <w:rsid w:val="009C3808"/>
    <w:rsid w:val="009C6A1E"/>
    <w:rsid w:val="009C75AB"/>
    <w:rsid w:val="009D24AE"/>
    <w:rsid w:val="009D2894"/>
    <w:rsid w:val="009E2631"/>
    <w:rsid w:val="009E3027"/>
    <w:rsid w:val="009E37D7"/>
    <w:rsid w:val="009E4FAA"/>
    <w:rsid w:val="009E52A7"/>
    <w:rsid w:val="009F691D"/>
    <w:rsid w:val="009F79D6"/>
    <w:rsid w:val="00A01032"/>
    <w:rsid w:val="00A05B02"/>
    <w:rsid w:val="00A17862"/>
    <w:rsid w:val="00A203C7"/>
    <w:rsid w:val="00A23A9D"/>
    <w:rsid w:val="00A30FC5"/>
    <w:rsid w:val="00A31C38"/>
    <w:rsid w:val="00A339CE"/>
    <w:rsid w:val="00A34968"/>
    <w:rsid w:val="00A349C8"/>
    <w:rsid w:val="00A401A4"/>
    <w:rsid w:val="00A43BC2"/>
    <w:rsid w:val="00A4616A"/>
    <w:rsid w:val="00A52F03"/>
    <w:rsid w:val="00A5602A"/>
    <w:rsid w:val="00A5605F"/>
    <w:rsid w:val="00A5738C"/>
    <w:rsid w:val="00A610EC"/>
    <w:rsid w:val="00A61622"/>
    <w:rsid w:val="00A65822"/>
    <w:rsid w:val="00A65F36"/>
    <w:rsid w:val="00A664A4"/>
    <w:rsid w:val="00A744BB"/>
    <w:rsid w:val="00A7611D"/>
    <w:rsid w:val="00A76667"/>
    <w:rsid w:val="00A83AD6"/>
    <w:rsid w:val="00A85747"/>
    <w:rsid w:val="00A86025"/>
    <w:rsid w:val="00AA60EB"/>
    <w:rsid w:val="00AA7933"/>
    <w:rsid w:val="00AB7106"/>
    <w:rsid w:val="00AB7398"/>
    <w:rsid w:val="00AC166E"/>
    <w:rsid w:val="00AC3428"/>
    <w:rsid w:val="00AD13FA"/>
    <w:rsid w:val="00AD46C2"/>
    <w:rsid w:val="00AE6E19"/>
    <w:rsid w:val="00AE7F3B"/>
    <w:rsid w:val="00AF0B38"/>
    <w:rsid w:val="00AF1A92"/>
    <w:rsid w:val="00AF63D6"/>
    <w:rsid w:val="00B01A6A"/>
    <w:rsid w:val="00B04660"/>
    <w:rsid w:val="00B05D3D"/>
    <w:rsid w:val="00B1012F"/>
    <w:rsid w:val="00B1102E"/>
    <w:rsid w:val="00B11A73"/>
    <w:rsid w:val="00B12063"/>
    <w:rsid w:val="00B124FE"/>
    <w:rsid w:val="00B15D9F"/>
    <w:rsid w:val="00B25E54"/>
    <w:rsid w:val="00B30AB0"/>
    <w:rsid w:val="00B331E4"/>
    <w:rsid w:val="00B46969"/>
    <w:rsid w:val="00B51E4A"/>
    <w:rsid w:val="00B53894"/>
    <w:rsid w:val="00B568BA"/>
    <w:rsid w:val="00B616AF"/>
    <w:rsid w:val="00B660E5"/>
    <w:rsid w:val="00B70ED8"/>
    <w:rsid w:val="00B716E9"/>
    <w:rsid w:val="00B83C5E"/>
    <w:rsid w:val="00B84659"/>
    <w:rsid w:val="00B87C34"/>
    <w:rsid w:val="00B9035A"/>
    <w:rsid w:val="00B90D4B"/>
    <w:rsid w:val="00B96D48"/>
    <w:rsid w:val="00B97C3E"/>
    <w:rsid w:val="00BA1993"/>
    <w:rsid w:val="00BA2763"/>
    <w:rsid w:val="00BA659C"/>
    <w:rsid w:val="00BB2B3E"/>
    <w:rsid w:val="00BB48E0"/>
    <w:rsid w:val="00BB49A9"/>
    <w:rsid w:val="00BB4C78"/>
    <w:rsid w:val="00BC427A"/>
    <w:rsid w:val="00BD3F5F"/>
    <w:rsid w:val="00BD52C6"/>
    <w:rsid w:val="00BE0BAA"/>
    <w:rsid w:val="00BE0F9A"/>
    <w:rsid w:val="00BE10E9"/>
    <w:rsid w:val="00BE28AF"/>
    <w:rsid w:val="00BF4394"/>
    <w:rsid w:val="00BF4C4B"/>
    <w:rsid w:val="00C004AB"/>
    <w:rsid w:val="00C101D7"/>
    <w:rsid w:val="00C13A27"/>
    <w:rsid w:val="00C210E9"/>
    <w:rsid w:val="00C2573B"/>
    <w:rsid w:val="00C30251"/>
    <w:rsid w:val="00C327FD"/>
    <w:rsid w:val="00C355F4"/>
    <w:rsid w:val="00C42CBC"/>
    <w:rsid w:val="00C44D0C"/>
    <w:rsid w:val="00C45ACA"/>
    <w:rsid w:val="00C614E8"/>
    <w:rsid w:val="00C62117"/>
    <w:rsid w:val="00C65B50"/>
    <w:rsid w:val="00C72489"/>
    <w:rsid w:val="00C74857"/>
    <w:rsid w:val="00C8003B"/>
    <w:rsid w:val="00C8067E"/>
    <w:rsid w:val="00C92173"/>
    <w:rsid w:val="00C97E64"/>
    <w:rsid w:val="00CA1EAA"/>
    <w:rsid w:val="00CA2777"/>
    <w:rsid w:val="00CA2AFE"/>
    <w:rsid w:val="00CA3C34"/>
    <w:rsid w:val="00CA7704"/>
    <w:rsid w:val="00CC03DB"/>
    <w:rsid w:val="00CC1DE8"/>
    <w:rsid w:val="00CC1F65"/>
    <w:rsid w:val="00CC1FAB"/>
    <w:rsid w:val="00CC4B62"/>
    <w:rsid w:val="00CD099B"/>
    <w:rsid w:val="00CD462C"/>
    <w:rsid w:val="00CF6923"/>
    <w:rsid w:val="00CF708B"/>
    <w:rsid w:val="00CF7F6E"/>
    <w:rsid w:val="00D02BD2"/>
    <w:rsid w:val="00D04220"/>
    <w:rsid w:val="00D07220"/>
    <w:rsid w:val="00D1030A"/>
    <w:rsid w:val="00D2456B"/>
    <w:rsid w:val="00D41A18"/>
    <w:rsid w:val="00D41F8E"/>
    <w:rsid w:val="00D44FAD"/>
    <w:rsid w:val="00D453BD"/>
    <w:rsid w:val="00D45667"/>
    <w:rsid w:val="00D47E66"/>
    <w:rsid w:val="00D51C75"/>
    <w:rsid w:val="00D618BA"/>
    <w:rsid w:val="00D64A9F"/>
    <w:rsid w:val="00D6546B"/>
    <w:rsid w:val="00D80C65"/>
    <w:rsid w:val="00D81568"/>
    <w:rsid w:val="00D86A37"/>
    <w:rsid w:val="00D9395F"/>
    <w:rsid w:val="00D972E4"/>
    <w:rsid w:val="00DA0389"/>
    <w:rsid w:val="00DA1256"/>
    <w:rsid w:val="00DA14BF"/>
    <w:rsid w:val="00DA34BE"/>
    <w:rsid w:val="00DA475E"/>
    <w:rsid w:val="00DA7F1E"/>
    <w:rsid w:val="00DB590C"/>
    <w:rsid w:val="00DB6A08"/>
    <w:rsid w:val="00DD2FFB"/>
    <w:rsid w:val="00DE00EB"/>
    <w:rsid w:val="00DE203F"/>
    <w:rsid w:val="00DE4F69"/>
    <w:rsid w:val="00DE5A92"/>
    <w:rsid w:val="00DE6F6F"/>
    <w:rsid w:val="00DF1AA7"/>
    <w:rsid w:val="00E04252"/>
    <w:rsid w:val="00E10E7E"/>
    <w:rsid w:val="00E13401"/>
    <w:rsid w:val="00E20839"/>
    <w:rsid w:val="00E2206F"/>
    <w:rsid w:val="00E25D25"/>
    <w:rsid w:val="00E25EDF"/>
    <w:rsid w:val="00E2613C"/>
    <w:rsid w:val="00E303C3"/>
    <w:rsid w:val="00E35B1C"/>
    <w:rsid w:val="00E43F49"/>
    <w:rsid w:val="00E4486E"/>
    <w:rsid w:val="00E50901"/>
    <w:rsid w:val="00E50EE8"/>
    <w:rsid w:val="00E547B1"/>
    <w:rsid w:val="00E54BE6"/>
    <w:rsid w:val="00E54CA4"/>
    <w:rsid w:val="00E560DC"/>
    <w:rsid w:val="00E57BAE"/>
    <w:rsid w:val="00E61A43"/>
    <w:rsid w:val="00E6361F"/>
    <w:rsid w:val="00E6641D"/>
    <w:rsid w:val="00E70523"/>
    <w:rsid w:val="00E7077D"/>
    <w:rsid w:val="00E742B8"/>
    <w:rsid w:val="00E81540"/>
    <w:rsid w:val="00E817C0"/>
    <w:rsid w:val="00E834AB"/>
    <w:rsid w:val="00E86342"/>
    <w:rsid w:val="00E923B4"/>
    <w:rsid w:val="00E9268F"/>
    <w:rsid w:val="00E92ADB"/>
    <w:rsid w:val="00EA5A18"/>
    <w:rsid w:val="00EB3FE2"/>
    <w:rsid w:val="00EB4972"/>
    <w:rsid w:val="00EB5091"/>
    <w:rsid w:val="00EB5B20"/>
    <w:rsid w:val="00EB672D"/>
    <w:rsid w:val="00EC34A3"/>
    <w:rsid w:val="00EC3F49"/>
    <w:rsid w:val="00EC764E"/>
    <w:rsid w:val="00ED1C39"/>
    <w:rsid w:val="00EE1C1B"/>
    <w:rsid w:val="00EE402D"/>
    <w:rsid w:val="00EF1E2F"/>
    <w:rsid w:val="00F017D0"/>
    <w:rsid w:val="00F03FCC"/>
    <w:rsid w:val="00F1441B"/>
    <w:rsid w:val="00F21EE0"/>
    <w:rsid w:val="00F25058"/>
    <w:rsid w:val="00F3360E"/>
    <w:rsid w:val="00F33DB9"/>
    <w:rsid w:val="00F34114"/>
    <w:rsid w:val="00F40585"/>
    <w:rsid w:val="00F409DA"/>
    <w:rsid w:val="00F446D7"/>
    <w:rsid w:val="00F47772"/>
    <w:rsid w:val="00F50305"/>
    <w:rsid w:val="00F51DB2"/>
    <w:rsid w:val="00F522A0"/>
    <w:rsid w:val="00F65EEC"/>
    <w:rsid w:val="00F67E93"/>
    <w:rsid w:val="00F81731"/>
    <w:rsid w:val="00F8415D"/>
    <w:rsid w:val="00F8456C"/>
    <w:rsid w:val="00F92649"/>
    <w:rsid w:val="00F951FD"/>
    <w:rsid w:val="00F96144"/>
    <w:rsid w:val="00FA16EE"/>
    <w:rsid w:val="00FB0FE8"/>
    <w:rsid w:val="00FB4CCF"/>
    <w:rsid w:val="00FC1040"/>
    <w:rsid w:val="00FC2E24"/>
    <w:rsid w:val="00FC30DC"/>
    <w:rsid w:val="00FC3235"/>
    <w:rsid w:val="00FC35D3"/>
    <w:rsid w:val="00FC3BD4"/>
    <w:rsid w:val="00FD2118"/>
    <w:rsid w:val="00FD4119"/>
    <w:rsid w:val="00FE178D"/>
    <w:rsid w:val="00FF15A6"/>
    <w:rsid w:val="00FF1FE6"/>
    <w:rsid w:val="00FF2C2C"/>
    <w:rsid w:val="00FF52FA"/>
    <w:rsid w:val="00FF5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2E8D4F7"/>
  <w15:docId w15:val="{1E595D2D-047B-4A06-832E-F91BFB12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9E"/>
    <w:rPr>
      <w:rFonts w:ascii="Arial" w:hAnsi="Arial"/>
      <w:sz w:val="22"/>
      <w:szCs w:val="24"/>
    </w:rPr>
  </w:style>
  <w:style w:type="paragraph" w:styleId="Heading1">
    <w:name w:val="heading 1"/>
    <w:basedOn w:val="Normal"/>
    <w:next w:val="Normal"/>
    <w:link w:val="Heading1Char"/>
    <w:qFormat/>
    <w:rsid w:val="003F2222"/>
    <w:pPr>
      <w:jc w:val="center"/>
      <w:outlineLvl w:val="0"/>
    </w:pPr>
    <w:rPr>
      <w:b/>
      <w:sz w:val="28"/>
      <w:szCs w:val="28"/>
    </w:rPr>
  </w:style>
  <w:style w:type="paragraph" w:styleId="Heading2">
    <w:name w:val="heading 2"/>
    <w:basedOn w:val="Normal"/>
    <w:next w:val="Normal"/>
    <w:link w:val="Heading2Char"/>
    <w:uiPriority w:val="9"/>
    <w:unhideWhenUsed/>
    <w:qFormat/>
    <w:rsid w:val="0023469E"/>
    <w:pPr>
      <w:keepNext/>
      <w:spacing w:before="240" w:after="60"/>
      <w:outlineLvl w:val="1"/>
    </w:pPr>
    <w:rPr>
      <w:b/>
      <w:bCs/>
      <w:iCs/>
      <w:sz w:val="24"/>
      <w:szCs w:val="28"/>
    </w:rPr>
  </w:style>
  <w:style w:type="paragraph" w:styleId="Heading3">
    <w:name w:val="heading 3"/>
    <w:basedOn w:val="Normal"/>
    <w:next w:val="Normal"/>
    <w:link w:val="Heading3Char"/>
    <w:uiPriority w:val="9"/>
    <w:unhideWhenUsed/>
    <w:qFormat/>
    <w:rsid w:val="000379CD"/>
    <w:pPr>
      <w:keepNext/>
      <w:jc w:val="center"/>
      <w:outlineLvl w:val="2"/>
    </w:pPr>
    <w:rPr>
      <w:rFonts w:ascii="Arial Narrow" w:hAnsi="Arial Narrow"/>
      <w:b/>
      <w:bCs/>
      <w:szCs w:val="26"/>
    </w:rPr>
  </w:style>
  <w:style w:type="paragraph" w:styleId="Heading4">
    <w:name w:val="heading 4"/>
    <w:basedOn w:val="Normal"/>
    <w:next w:val="Normal"/>
    <w:link w:val="Heading4Char"/>
    <w:uiPriority w:val="9"/>
    <w:unhideWhenUsed/>
    <w:qFormat/>
    <w:rsid w:val="000379CD"/>
    <w:pPr>
      <w:keepNext/>
      <w:spacing w:before="240" w:after="60"/>
      <w:outlineLvl w:val="3"/>
    </w:pPr>
    <w:rPr>
      <w:rFonts w:ascii="Arial Narrow" w:hAnsi="Arial Narrow"/>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610BC1"/>
    <w:pPr>
      <w:tabs>
        <w:tab w:val="center" w:pos="4320"/>
        <w:tab w:val="right" w:pos="8640"/>
      </w:tabs>
    </w:pPr>
  </w:style>
  <w:style w:type="paragraph" w:styleId="Footer">
    <w:name w:val="footer"/>
    <w:basedOn w:val="Normal"/>
    <w:link w:val="FooterChar"/>
    <w:uiPriority w:val="99"/>
    <w:rsid w:val="00610BC1"/>
    <w:pPr>
      <w:tabs>
        <w:tab w:val="center" w:pos="4320"/>
        <w:tab w:val="right" w:pos="8640"/>
      </w:tabs>
    </w:pPr>
  </w:style>
  <w:style w:type="character" w:styleId="PageNumber">
    <w:name w:val="page number"/>
    <w:basedOn w:val="DefaultParagraphFont"/>
    <w:rsid w:val="00610BC1"/>
  </w:style>
  <w:style w:type="paragraph" w:styleId="BalloonText">
    <w:name w:val="Balloon Text"/>
    <w:basedOn w:val="Normal"/>
    <w:semiHidden/>
    <w:rsid w:val="00610BC1"/>
    <w:rPr>
      <w:rFonts w:ascii="Tahoma" w:hAnsi="Tahoma" w:cs="Tahoma"/>
      <w:sz w:val="16"/>
      <w:szCs w:val="16"/>
    </w:rPr>
  </w:style>
  <w:style w:type="character" w:styleId="CommentReference">
    <w:name w:val="annotation reference"/>
    <w:basedOn w:val="DefaultParagraphFont"/>
    <w:uiPriority w:val="99"/>
    <w:rsid w:val="00610BC1"/>
    <w:rPr>
      <w:sz w:val="16"/>
      <w:szCs w:val="16"/>
    </w:rPr>
  </w:style>
  <w:style w:type="paragraph" w:styleId="CommentText">
    <w:name w:val="annotation text"/>
    <w:basedOn w:val="Normal"/>
    <w:link w:val="CommentTextChar"/>
    <w:uiPriority w:val="99"/>
    <w:rsid w:val="00610BC1"/>
    <w:rPr>
      <w:sz w:val="20"/>
      <w:szCs w:val="20"/>
    </w:rPr>
  </w:style>
  <w:style w:type="paragraph" w:styleId="CommentSubject">
    <w:name w:val="annotation subject"/>
    <w:basedOn w:val="CommentText"/>
    <w:next w:val="CommentText"/>
    <w:semiHidden/>
    <w:rsid w:val="00610BC1"/>
    <w:rPr>
      <w:b/>
      <w:bCs/>
    </w:rPr>
  </w:style>
  <w:style w:type="character" w:customStyle="1" w:styleId="indent1">
    <w:name w:val="indent1"/>
    <w:basedOn w:val="DefaultParagraphFont"/>
    <w:rsid w:val="00610BC1"/>
  </w:style>
  <w:style w:type="table" w:styleId="TableGrid">
    <w:name w:val="Table Grid"/>
    <w:basedOn w:val="TableNormal"/>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44FAD"/>
    <w:rPr>
      <w:sz w:val="24"/>
      <w:szCs w:val="24"/>
    </w:rPr>
  </w:style>
  <w:style w:type="character" w:styleId="Hyperlink">
    <w:name w:val="Hyperlink"/>
    <w:basedOn w:val="DefaultParagraphFont"/>
    <w:uiPriority w:val="99"/>
    <w:unhideWhenUsed/>
    <w:rsid w:val="007E1818"/>
    <w:rPr>
      <w:color w:val="0000FF"/>
      <w:u w:val="single"/>
    </w:rPr>
  </w:style>
  <w:style w:type="paragraph" w:styleId="ListParagraph">
    <w:name w:val="List Paragraph"/>
    <w:basedOn w:val="Normal"/>
    <w:uiPriority w:val="99"/>
    <w:qFormat/>
    <w:rsid w:val="00491989"/>
    <w:pPr>
      <w:ind w:left="720"/>
    </w:pPr>
  </w:style>
  <w:style w:type="character" w:customStyle="1" w:styleId="Heading2Char">
    <w:name w:val="Heading 2 Char"/>
    <w:basedOn w:val="DefaultParagraphFont"/>
    <w:link w:val="Heading2"/>
    <w:uiPriority w:val="9"/>
    <w:rsid w:val="0023469E"/>
    <w:rPr>
      <w:rFonts w:ascii="Arial" w:hAnsi="Arial"/>
      <w:b/>
      <w:bCs/>
      <w:iCs/>
      <w:sz w:val="24"/>
      <w:szCs w:val="28"/>
    </w:rPr>
  </w:style>
  <w:style w:type="character" w:customStyle="1" w:styleId="Heading3Char">
    <w:name w:val="Heading 3 Char"/>
    <w:basedOn w:val="DefaultParagraphFont"/>
    <w:link w:val="Heading3"/>
    <w:uiPriority w:val="9"/>
    <w:rsid w:val="000379CD"/>
    <w:rPr>
      <w:rFonts w:ascii="Arial Narrow" w:eastAsia="Times New Roman" w:hAnsi="Arial Narrow" w:cs="Times New Roman"/>
      <w:b/>
      <w:bCs/>
      <w:sz w:val="24"/>
      <w:szCs w:val="26"/>
    </w:rPr>
  </w:style>
  <w:style w:type="character" w:customStyle="1" w:styleId="Heading4Char">
    <w:name w:val="Heading 4 Char"/>
    <w:basedOn w:val="DefaultParagraphFont"/>
    <w:link w:val="Heading4"/>
    <w:uiPriority w:val="9"/>
    <w:rsid w:val="000379CD"/>
    <w:rPr>
      <w:rFonts w:ascii="Arial Narrow" w:eastAsia="Times New Roman" w:hAnsi="Arial Narrow" w:cs="Times New Roman"/>
      <w:bCs/>
      <w:sz w:val="24"/>
      <w:szCs w:val="28"/>
      <w:u w:val="single"/>
    </w:rPr>
  </w:style>
  <w:style w:type="character" w:customStyle="1" w:styleId="FooterChar">
    <w:name w:val="Footer Char"/>
    <w:basedOn w:val="DefaultParagraphFont"/>
    <w:link w:val="Footer"/>
    <w:uiPriority w:val="99"/>
    <w:rsid w:val="00CF708B"/>
    <w:rPr>
      <w:sz w:val="24"/>
      <w:szCs w:val="24"/>
    </w:rPr>
  </w:style>
  <w:style w:type="paragraph" w:styleId="Caption">
    <w:name w:val="caption"/>
    <w:basedOn w:val="Normal"/>
    <w:next w:val="Normal"/>
    <w:uiPriority w:val="35"/>
    <w:unhideWhenUsed/>
    <w:qFormat/>
    <w:rsid w:val="0023469E"/>
    <w:pPr>
      <w:spacing w:after="200"/>
    </w:pPr>
    <w:rPr>
      <w:b/>
      <w:bCs/>
      <w:sz w:val="18"/>
      <w:szCs w:val="18"/>
    </w:rPr>
  </w:style>
  <w:style w:type="character" w:customStyle="1" w:styleId="CommentTextChar">
    <w:name w:val="Comment Text Char"/>
    <w:basedOn w:val="DefaultParagraphFont"/>
    <w:link w:val="CommentText"/>
    <w:uiPriority w:val="99"/>
    <w:rsid w:val="00EB5B20"/>
  </w:style>
  <w:style w:type="paragraph" w:customStyle="1" w:styleId="syl">
    <w:name w:val="syl"/>
    <w:uiPriority w:val="99"/>
    <w:rsid w:val="00DD2FFB"/>
    <w:pPr>
      <w:tabs>
        <w:tab w:val="left" w:pos="2160"/>
      </w:tabs>
      <w:suppressAutoHyphens/>
      <w:spacing w:before="120"/>
      <w:ind w:left="2160" w:hanging="2160"/>
      <w:jc w:val="both"/>
    </w:pPr>
    <w:rPr>
      <w:sz w:val="24"/>
      <w:szCs w:val="24"/>
    </w:rPr>
  </w:style>
  <w:style w:type="character" w:customStyle="1" w:styleId="Heading1Char">
    <w:name w:val="Heading 1 Char"/>
    <w:basedOn w:val="DefaultParagraphFont"/>
    <w:link w:val="Heading1"/>
    <w:rsid w:val="003F2222"/>
    <w:rPr>
      <w:rFonts w:ascii="Arial" w:hAnsi="Arial"/>
      <w:b/>
      <w:sz w:val="28"/>
      <w:szCs w:val="28"/>
    </w:rPr>
  </w:style>
  <w:style w:type="paragraph" w:styleId="EndnoteText">
    <w:name w:val="endnote text"/>
    <w:basedOn w:val="Normal"/>
    <w:link w:val="EndnoteTextChar"/>
    <w:uiPriority w:val="99"/>
    <w:semiHidden/>
    <w:unhideWhenUsed/>
    <w:rsid w:val="00BA659C"/>
    <w:rPr>
      <w:sz w:val="20"/>
      <w:szCs w:val="20"/>
    </w:rPr>
  </w:style>
  <w:style w:type="character" w:customStyle="1" w:styleId="EndnoteTextChar">
    <w:name w:val="Endnote Text Char"/>
    <w:basedOn w:val="DefaultParagraphFont"/>
    <w:link w:val="EndnoteText"/>
    <w:uiPriority w:val="99"/>
    <w:semiHidden/>
    <w:rsid w:val="00BA659C"/>
  </w:style>
  <w:style w:type="character" w:styleId="EndnoteReference">
    <w:name w:val="endnote reference"/>
    <w:basedOn w:val="DefaultParagraphFont"/>
    <w:uiPriority w:val="99"/>
    <w:semiHidden/>
    <w:unhideWhenUsed/>
    <w:rsid w:val="00BA659C"/>
    <w:rPr>
      <w:vertAlign w:val="superscript"/>
    </w:rPr>
  </w:style>
  <w:style w:type="paragraph" w:styleId="FootnoteText">
    <w:name w:val="footnote text"/>
    <w:basedOn w:val="Normal"/>
    <w:link w:val="FootnoteTextChar"/>
    <w:uiPriority w:val="99"/>
    <w:semiHidden/>
    <w:unhideWhenUsed/>
    <w:rsid w:val="003F2222"/>
    <w:rPr>
      <w:sz w:val="20"/>
      <w:szCs w:val="20"/>
    </w:rPr>
  </w:style>
  <w:style w:type="character" w:customStyle="1" w:styleId="FootnoteTextChar">
    <w:name w:val="Footnote Text Char"/>
    <w:basedOn w:val="DefaultParagraphFont"/>
    <w:link w:val="FootnoteText"/>
    <w:uiPriority w:val="99"/>
    <w:semiHidden/>
    <w:rsid w:val="003F2222"/>
    <w:rPr>
      <w:rFonts w:ascii="Arial" w:hAnsi="Arial"/>
    </w:rPr>
  </w:style>
  <w:style w:type="character" w:styleId="FootnoteReference">
    <w:name w:val="footnote reference"/>
    <w:basedOn w:val="DefaultParagraphFont"/>
    <w:uiPriority w:val="99"/>
    <w:unhideWhenUsed/>
    <w:rsid w:val="003F2222"/>
    <w:rPr>
      <w:vertAlign w:val="superscript"/>
    </w:rPr>
  </w:style>
  <w:style w:type="character" w:customStyle="1" w:styleId="st1">
    <w:name w:val="st1"/>
    <w:basedOn w:val="DefaultParagraphFont"/>
    <w:rsid w:val="00BB48E0"/>
  </w:style>
  <w:style w:type="paragraph" w:styleId="HTMLPreformatted">
    <w:name w:val="HTML Preformatted"/>
    <w:basedOn w:val="Normal"/>
    <w:link w:val="HTMLPreformattedChar"/>
    <w:uiPriority w:val="99"/>
    <w:semiHidden/>
    <w:unhideWhenUsed/>
    <w:rsid w:val="0068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82232"/>
    <w:rPr>
      <w:rFonts w:ascii="Courier New" w:hAnsi="Courier New" w:cs="Courier New"/>
    </w:rPr>
  </w:style>
  <w:style w:type="character" w:styleId="FollowedHyperlink">
    <w:name w:val="FollowedHyperlink"/>
    <w:basedOn w:val="DefaultParagraphFont"/>
    <w:uiPriority w:val="99"/>
    <w:semiHidden/>
    <w:unhideWhenUsed/>
    <w:rsid w:val="000143D9"/>
    <w:rPr>
      <w:color w:val="800080" w:themeColor="followedHyperlink"/>
      <w:u w:val="single"/>
    </w:rPr>
  </w:style>
  <w:style w:type="paragraph" w:styleId="Revision">
    <w:name w:val="Revision"/>
    <w:hidden/>
    <w:uiPriority w:val="99"/>
    <w:semiHidden/>
    <w:rsid w:val="007A5F6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9628">
      <w:bodyDiv w:val="1"/>
      <w:marLeft w:val="0"/>
      <w:marRight w:val="0"/>
      <w:marTop w:val="0"/>
      <w:marBottom w:val="0"/>
      <w:divBdr>
        <w:top w:val="none" w:sz="0" w:space="0" w:color="auto"/>
        <w:left w:val="none" w:sz="0" w:space="0" w:color="auto"/>
        <w:bottom w:val="none" w:sz="0" w:space="0" w:color="auto"/>
        <w:right w:val="none" w:sz="0" w:space="0" w:color="auto"/>
      </w:divBdr>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124231972">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2036615499">
      <w:bodyDiv w:val="1"/>
      <w:marLeft w:val="0"/>
      <w:marRight w:val="0"/>
      <w:marTop w:val="0"/>
      <w:marBottom w:val="0"/>
      <w:divBdr>
        <w:top w:val="none" w:sz="0" w:space="0" w:color="auto"/>
        <w:left w:val="none" w:sz="0" w:space="0" w:color="auto"/>
        <w:bottom w:val="none" w:sz="0" w:space="0" w:color="auto"/>
        <w:right w:val="none" w:sz="0" w:space="0" w:color="auto"/>
      </w:divBdr>
      <w:divsChild>
        <w:div w:id="230697963">
          <w:marLeft w:val="0"/>
          <w:marRight w:val="0"/>
          <w:marTop w:val="0"/>
          <w:marBottom w:val="0"/>
          <w:divBdr>
            <w:top w:val="none" w:sz="0" w:space="0" w:color="auto"/>
            <w:left w:val="none" w:sz="0" w:space="0" w:color="auto"/>
            <w:bottom w:val="none" w:sz="0" w:space="0" w:color="auto"/>
            <w:right w:val="none" w:sz="0" w:space="0" w:color="auto"/>
          </w:divBdr>
          <w:divsChild>
            <w:div w:id="1015380494">
              <w:marLeft w:val="0"/>
              <w:marRight w:val="0"/>
              <w:marTop w:val="0"/>
              <w:marBottom w:val="0"/>
              <w:divBdr>
                <w:top w:val="none" w:sz="0" w:space="0" w:color="auto"/>
                <w:left w:val="none" w:sz="0" w:space="0" w:color="auto"/>
                <w:bottom w:val="none" w:sz="0" w:space="0" w:color="auto"/>
                <w:right w:val="none" w:sz="0" w:space="0" w:color="auto"/>
              </w:divBdr>
              <w:divsChild>
                <w:div w:id="830826588">
                  <w:marLeft w:val="0"/>
                  <w:marRight w:val="0"/>
                  <w:marTop w:val="0"/>
                  <w:marBottom w:val="750"/>
                  <w:divBdr>
                    <w:top w:val="none" w:sz="0" w:space="0" w:color="auto"/>
                    <w:left w:val="none" w:sz="0" w:space="0" w:color="auto"/>
                    <w:bottom w:val="none" w:sz="0" w:space="0" w:color="auto"/>
                    <w:right w:val="none" w:sz="0" w:space="0" w:color="auto"/>
                  </w:divBdr>
                  <w:divsChild>
                    <w:div w:id="16759174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5E29F-0F1C-44B2-AB6A-8452474E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1667</Words>
  <Characters>10041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SCI Pain Scale</vt:lpstr>
      <vt:lpstr>Medical History</vt:lpstr>
    </vt:vector>
  </TitlesOfParts>
  <Company>The EMMES Corporation</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SCI Pain Scale</dc:title>
  <dc:subject>CRF</dc:subject>
  <dc:creator>NINDS</dc:creator>
  <cp:keywords>NINDS, CRF, International SCI Pain Scale</cp:keywords>
  <cp:lastModifiedBy>Robin Feldman</cp:lastModifiedBy>
  <cp:revision>2</cp:revision>
  <cp:lastPrinted>2016-10-28T14:51:00Z</cp:lastPrinted>
  <dcterms:created xsi:type="dcterms:W3CDTF">2021-03-26T16:09:00Z</dcterms:created>
  <dcterms:modified xsi:type="dcterms:W3CDTF">2021-03-26T16:09:00Z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